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right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center"/>
        <w:rPr>
          <w:rFonts w:ascii="Arial" w:hAnsi="Arial" w:cs="Arial"/>
          <w:b/>
          <w:sz w:val="40"/>
          <w:szCs w:val="40"/>
        </w:rPr>
      </w:pPr>
    </w:p>
    <w:p w:rsidR="00FD4292" w:rsidRDefault="00FD4292" w:rsidP="00FD4292">
      <w:pPr>
        <w:pStyle w:val="Naslov"/>
        <w:jc w:val="center"/>
        <w:rPr>
          <w:rFonts w:ascii="Arial" w:hAnsi="Arial" w:cs="Arial"/>
          <w:b/>
          <w:sz w:val="40"/>
          <w:szCs w:val="40"/>
        </w:rPr>
      </w:pPr>
    </w:p>
    <w:p w:rsidR="00FD4292" w:rsidRPr="00D52EB8" w:rsidRDefault="00FD4292" w:rsidP="00FD4292">
      <w:pPr>
        <w:pStyle w:val="Naslov"/>
        <w:jc w:val="center"/>
        <w:rPr>
          <w:rFonts w:ascii="Arial" w:hAnsi="Arial" w:cs="Arial"/>
          <w:b/>
          <w:sz w:val="40"/>
          <w:szCs w:val="40"/>
        </w:rPr>
      </w:pPr>
      <w:r w:rsidRPr="00D52EB8">
        <w:rPr>
          <w:rFonts w:ascii="Arial" w:hAnsi="Arial" w:cs="Arial"/>
          <w:b/>
          <w:sz w:val="40"/>
          <w:szCs w:val="40"/>
        </w:rPr>
        <w:t>STRATEŠK</w:t>
      </w:r>
      <w:r>
        <w:rPr>
          <w:rFonts w:ascii="Arial" w:hAnsi="Arial" w:cs="Arial"/>
          <w:b/>
          <w:sz w:val="40"/>
          <w:szCs w:val="40"/>
        </w:rPr>
        <w:t>I PLAN PRIMJENE INFORMACIJSKO –</w:t>
      </w:r>
      <w:r w:rsidR="00AC541A">
        <w:rPr>
          <w:rFonts w:ascii="Arial" w:hAnsi="Arial" w:cs="Arial"/>
          <w:b/>
          <w:sz w:val="40"/>
          <w:szCs w:val="40"/>
        </w:rPr>
        <w:t xml:space="preserve"> </w:t>
      </w:r>
      <w:r w:rsidRPr="00D52EB8">
        <w:rPr>
          <w:rFonts w:ascii="Arial" w:hAnsi="Arial" w:cs="Arial"/>
          <w:b/>
          <w:sz w:val="40"/>
          <w:szCs w:val="40"/>
        </w:rPr>
        <w:t xml:space="preserve">KOMUNIKACIJSKIH TEHNOLOGIJA U </w:t>
      </w:r>
      <w:r>
        <w:rPr>
          <w:rFonts w:ascii="Arial" w:hAnsi="Arial" w:cs="Arial"/>
          <w:b/>
          <w:sz w:val="40"/>
          <w:szCs w:val="40"/>
        </w:rPr>
        <w:t>OSNOVNOJ ŠKOLI GOLA</w:t>
      </w:r>
    </w:p>
    <w:p w:rsidR="004E1D0A" w:rsidRDefault="00A06CE9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tbl>
      <w:tblPr>
        <w:tblpPr w:leftFromText="180" w:rightFromText="180" w:vertAnchor="text" w:horzAnchor="margin" w:tblpX="279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39"/>
      </w:tblGrid>
      <w:tr w:rsidR="00FD4292" w:rsidRPr="00D52EB8" w:rsidTr="00753F91">
        <w:trPr>
          <w:trHeight w:val="983"/>
        </w:trPr>
        <w:tc>
          <w:tcPr>
            <w:tcW w:w="1980" w:type="dxa"/>
            <w:shd w:val="clear" w:color="auto" w:fill="9CC2E5"/>
            <w:vAlign w:val="center"/>
          </w:tcPr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  <w:bookmarkStart w:id="0" w:name="Text2"/>
            <w:r w:rsidRPr="00D52EB8">
              <w:rPr>
                <w:rFonts w:ascii="Arial" w:hAnsi="Arial" w:cs="Arial"/>
                <w:b/>
              </w:rPr>
              <w:lastRenderedPageBreak/>
              <w:t>Naziv škole:</w:t>
            </w:r>
          </w:p>
        </w:tc>
        <w:tc>
          <w:tcPr>
            <w:tcW w:w="6739" w:type="dxa"/>
            <w:vAlign w:val="center"/>
          </w:tcPr>
          <w:p w:rsidR="00FD4292" w:rsidRPr="00753F91" w:rsidRDefault="00FD4292" w:rsidP="00924F3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C646C6">
              <w:rPr>
                <w:rFonts w:ascii="Arial" w:hAnsi="Arial" w:cs="Arial"/>
                <w:sz w:val="28"/>
                <w:szCs w:val="28"/>
                <w:lang w:eastAsia="en-GB"/>
              </w:rPr>
              <w:t xml:space="preserve">Osnovna škola 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Gola</w:t>
            </w:r>
          </w:p>
        </w:tc>
      </w:tr>
      <w:tr w:rsidR="00FD4292" w:rsidRPr="00D52EB8" w:rsidTr="00924F34">
        <w:trPr>
          <w:trHeight w:val="627"/>
        </w:trPr>
        <w:tc>
          <w:tcPr>
            <w:tcW w:w="1980" w:type="dxa"/>
            <w:shd w:val="clear" w:color="auto" w:fill="9CC2E5"/>
            <w:vAlign w:val="center"/>
          </w:tcPr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  <w:r w:rsidRPr="00D52EB8">
              <w:rPr>
                <w:rFonts w:ascii="Arial" w:hAnsi="Arial" w:cs="Arial"/>
                <w:b/>
              </w:rPr>
              <w:t>Datum izrade:</w:t>
            </w:r>
          </w:p>
        </w:tc>
        <w:tc>
          <w:tcPr>
            <w:tcW w:w="6739" w:type="dxa"/>
            <w:vAlign w:val="center"/>
          </w:tcPr>
          <w:p w:rsidR="00FD4292" w:rsidRPr="00D52EB8" w:rsidRDefault="009E1D79" w:rsidP="00924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22.11.2018.</w:t>
            </w:r>
          </w:p>
        </w:tc>
      </w:tr>
      <w:tr w:rsidR="00FD4292" w:rsidRPr="00D52EB8" w:rsidTr="00924F34">
        <w:trPr>
          <w:trHeight w:val="627"/>
        </w:trPr>
        <w:tc>
          <w:tcPr>
            <w:tcW w:w="1980" w:type="dxa"/>
            <w:shd w:val="clear" w:color="auto" w:fill="9CC2E5"/>
            <w:vAlign w:val="center"/>
          </w:tcPr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  <w:r w:rsidRPr="00D52EB8">
              <w:rPr>
                <w:rFonts w:ascii="Arial" w:hAnsi="Arial" w:cs="Arial"/>
                <w:b/>
              </w:rPr>
              <w:t>Vremenski okvir:</w:t>
            </w:r>
          </w:p>
        </w:tc>
        <w:tc>
          <w:tcPr>
            <w:tcW w:w="6739" w:type="dxa"/>
            <w:vAlign w:val="center"/>
          </w:tcPr>
          <w:p w:rsidR="00FD4292" w:rsidRPr="00D52EB8" w:rsidRDefault="00753F91" w:rsidP="00924F34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>Od šk.god. 2018./2019. nadalje (do izmjene)</w:t>
            </w:r>
          </w:p>
        </w:tc>
      </w:tr>
      <w:bookmarkEnd w:id="0"/>
    </w:tbl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FD4292" w:rsidRDefault="00FD4292"/>
    <w:p w:rsidR="008D2C1C" w:rsidRDefault="008D2C1C"/>
    <w:p w:rsidR="00FD4292" w:rsidRDefault="00FD4292"/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1268"/>
      </w:tblGrid>
      <w:tr w:rsidR="00FD4292" w:rsidRPr="00D52EB8" w:rsidTr="00924F34">
        <w:trPr>
          <w:trHeight w:val="726"/>
        </w:trPr>
        <w:tc>
          <w:tcPr>
            <w:tcW w:w="2198" w:type="dxa"/>
            <w:shd w:val="clear" w:color="auto" w:fill="9CC2E5"/>
          </w:tcPr>
          <w:p w:rsidR="00FD4292" w:rsidRPr="00D52EB8" w:rsidRDefault="00FD4292" w:rsidP="00924F34">
            <w:pPr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  <w:b/>
                <w:iCs/>
              </w:rPr>
              <w:t>Misija IKT - a u školi</w:t>
            </w:r>
          </w:p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8" w:type="dxa"/>
          </w:tcPr>
          <w:p w:rsidR="00FD4292" w:rsidRPr="00073D86" w:rsidRDefault="00FD4292" w:rsidP="00924F34">
            <w:pPr>
              <w:rPr>
                <w:rFonts w:ascii="Arial" w:hAnsi="Arial" w:cs="Arial"/>
                <w:iCs/>
              </w:rPr>
            </w:pPr>
            <w:r w:rsidRPr="00073D86">
              <w:rPr>
                <w:rFonts w:ascii="Arial" w:hAnsi="Arial" w:cs="Arial"/>
                <w:iCs/>
              </w:rPr>
              <w:t xml:space="preserve">Omogućiti učenicima ugodno okružje u kojem će primjenom suvremenih nastavnih metoda razviti svoje digitalne kompetencije neophodne za daljnji nastavak školovanja kao i konkurentnost na tržištu rada. </w:t>
            </w:r>
          </w:p>
          <w:p w:rsidR="00FD4292" w:rsidRPr="00D52EB8" w:rsidRDefault="00FD4292" w:rsidP="00924F34">
            <w:pPr>
              <w:rPr>
                <w:rFonts w:ascii="Arial" w:hAnsi="Arial" w:cs="Arial"/>
                <w:iCs/>
              </w:rPr>
            </w:pPr>
            <w:r w:rsidRPr="00073D86">
              <w:rPr>
                <w:rFonts w:ascii="Arial" w:hAnsi="Arial" w:cs="Arial"/>
                <w:iCs/>
              </w:rPr>
              <w:t>Posebno posvetiti pažnju razvijanju digitalnih kompetencija kod svih djelatnika kako bi se razvila suradnja između škole i ostalih dionika (roditelja, institucija i sl.) korištenjem online komunikacijsk</w:t>
            </w:r>
            <w:r w:rsidR="008D2C1C">
              <w:rPr>
                <w:rFonts w:ascii="Arial" w:hAnsi="Arial" w:cs="Arial"/>
                <w:iCs/>
              </w:rPr>
              <w:t>i</w:t>
            </w:r>
            <w:r w:rsidRPr="00073D86">
              <w:rPr>
                <w:rFonts w:ascii="Arial" w:hAnsi="Arial" w:cs="Arial"/>
                <w:iCs/>
              </w:rPr>
              <w:t>h alata i e-usluga</w:t>
            </w:r>
            <w:r>
              <w:rPr>
                <w:rFonts w:ascii="Arial" w:hAnsi="Arial" w:cs="Arial"/>
                <w:iCs/>
              </w:rPr>
              <w:t>, stvoriti bolju sliku škole što omogućava lakše pronalaženje mogućnosti dodatnog financiranja razvoja škole.</w:t>
            </w:r>
          </w:p>
        </w:tc>
      </w:tr>
      <w:tr w:rsidR="00FD4292" w:rsidRPr="00D52EB8" w:rsidTr="00924F34">
        <w:trPr>
          <w:trHeight w:val="624"/>
        </w:trPr>
        <w:tc>
          <w:tcPr>
            <w:tcW w:w="2198" w:type="dxa"/>
            <w:shd w:val="clear" w:color="auto" w:fill="9CC2E5"/>
          </w:tcPr>
          <w:p w:rsidR="00FD4292" w:rsidRPr="00D52EB8" w:rsidRDefault="00FD4292" w:rsidP="00924F34">
            <w:pPr>
              <w:rPr>
                <w:rFonts w:ascii="Arial" w:hAnsi="Arial" w:cs="Arial"/>
                <w:b/>
                <w:iCs/>
              </w:rPr>
            </w:pPr>
            <w:r w:rsidRPr="00D52EB8">
              <w:rPr>
                <w:rFonts w:ascii="Arial" w:hAnsi="Arial" w:cs="Arial"/>
                <w:b/>
              </w:rPr>
              <w:t>IKT temeljne vrijednosti škole</w:t>
            </w:r>
          </w:p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8" w:type="dxa"/>
          </w:tcPr>
          <w:p w:rsidR="00FD4292" w:rsidRPr="00D52EB8" w:rsidRDefault="00FD4292" w:rsidP="00FD429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eastAsia="en-GB"/>
              </w:rPr>
              <w:t xml:space="preserve">Dosljednost u njegovanju i poticanju kulturnog i pristojnog ponašanja te kulturne komunikacije i dijaloga. </w:t>
            </w:r>
            <w:r>
              <w:rPr>
                <w:rFonts w:ascii="Arial" w:hAnsi="Arial" w:cs="Arial"/>
                <w:iCs/>
              </w:rPr>
              <w:t xml:space="preserve">Stvarati pozitivnu IKT kulturu koja uključuje povjerljivi odnos između nastavnika-učenika-roditelja. </w:t>
            </w:r>
            <w:r w:rsidRPr="004F551F">
              <w:rPr>
                <w:rFonts w:ascii="Arial" w:hAnsi="Arial" w:cs="Arial"/>
                <w:lang w:eastAsia="en-GB"/>
              </w:rPr>
              <w:t>Razvijanje IKT školske kulture paralelno s drugim vrijednostima škole</w:t>
            </w:r>
            <w:r>
              <w:rPr>
                <w:rFonts w:ascii="Arial" w:hAnsi="Arial" w:cs="Arial"/>
                <w:lang w:eastAsia="en-GB"/>
              </w:rPr>
              <w:t xml:space="preserve"> (Poraditi na edukaciji učenika u svezi poštivanja autorskih prava).</w:t>
            </w:r>
          </w:p>
        </w:tc>
      </w:tr>
      <w:tr w:rsidR="00FD4292" w:rsidRPr="00D52EB8" w:rsidTr="00924F34">
        <w:trPr>
          <w:trHeight w:val="624"/>
        </w:trPr>
        <w:tc>
          <w:tcPr>
            <w:tcW w:w="2198" w:type="dxa"/>
            <w:shd w:val="clear" w:color="auto" w:fill="9CC2E5"/>
          </w:tcPr>
          <w:p w:rsidR="00FD4292" w:rsidRPr="00D52EB8" w:rsidRDefault="00FD4292" w:rsidP="00924F34">
            <w:pPr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  <w:b/>
                <w:iCs/>
              </w:rPr>
              <w:t>Vizija IKT – a u školi</w:t>
            </w:r>
          </w:p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8" w:type="dxa"/>
          </w:tcPr>
          <w:p w:rsidR="00FD4292" w:rsidRPr="00073D86" w:rsidRDefault="00FD4292" w:rsidP="00924F34">
            <w:pPr>
              <w:rPr>
                <w:rFonts w:ascii="Arial" w:hAnsi="Arial" w:cs="Arial"/>
                <w:iCs/>
              </w:rPr>
            </w:pPr>
            <w:r w:rsidRPr="00073D86">
              <w:rPr>
                <w:rFonts w:ascii="Arial" w:hAnsi="Arial" w:cs="Arial"/>
                <w:iCs/>
              </w:rPr>
              <w:t>Želimo postati digitalno zrela škola u kojoj će se:</w:t>
            </w:r>
          </w:p>
          <w:p w:rsidR="00FD4292" w:rsidRPr="00073D86" w:rsidRDefault="00FD4292" w:rsidP="00FD4292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>Primjenjivati suvremene IKT u učenju i poučavanju</w:t>
            </w:r>
          </w:p>
          <w:p w:rsidR="00FD4292" w:rsidRPr="00073D86" w:rsidRDefault="00FD4292" w:rsidP="00FD4292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>neprekidno razvijati digitalne kompetencije učenika i učitelja</w:t>
            </w:r>
          </w:p>
          <w:p w:rsidR="00FD4292" w:rsidRPr="00073D86" w:rsidRDefault="00FD4292" w:rsidP="00FD4292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>promicati sigurnost interneta i zaštita autorskih prava</w:t>
            </w:r>
          </w:p>
          <w:p w:rsidR="00FD4292" w:rsidRPr="00073D86" w:rsidRDefault="00FD4292" w:rsidP="00FD4292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>stvarati digitaln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</w:t>
            </w: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obrazovn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</w:t>
            </w: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sadržaj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</w:t>
            </w:r>
            <w:r w:rsidRPr="00073D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koji će se koristiti u nastavi i dijeliti s drugima</w:t>
            </w:r>
          </w:p>
        </w:tc>
      </w:tr>
      <w:tr w:rsidR="00FD4292" w:rsidRPr="00D52EB8" w:rsidTr="00924F34">
        <w:trPr>
          <w:trHeight w:val="691"/>
        </w:trPr>
        <w:tc>
          <w:tcPr>
            <w:tcW w:w="2198" w:type="dxa"/>
            <w:shd w:val="clear" w:color="auto" w:fill="9CC2E5"/>
          </w:tcPr>
          <w:p w:rsidR="00FD4292" w:rsidRPr="00D52EB8" w:rsidRDefault="00FD4292" w:rsidP="00924F34">
            <w:pPr>
              <w:pStyle w:val="LightGrid-Accent31"/>
              <w:spacing w:after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Strateške inicijative (tematska područja) </w:t>
            </w:r>
          </w:p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</w:p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8" w:type="dxa"/>
          </w:tcPr>
          <w:p w:rsidR="00FD4292" w:rsidRDefault="00FD4292" w:rsidP="00FD4292">
            <w:pPr>
              <w:pStyle w:val="LightGrid-Accent31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lastRenderedPageBreak/>
              <w:t>Planiranje, upravljanje i vođenje</w:t>
            </w:r>
          </w:p>
          <w:p w:rsidR="00FD4292" w:rsidRPr="00D52EB8" w:rsidRDefault="00FD4292" w:rsidP="00924F34">
            <w:pPr>
              <w:pStyle w:val="LightGrid-Accent31"/>
              <w:spacing w:after="0"/>
              <w:ind w:left="714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Stalno unapređivati i razvijati strategiju primjene IKT-a u školi, planirati sve segmente njezine primjene.</w:t>
            </w:r>
          </w:p>
          <w:p w:rsidR="00FD4292" w:rsidRDefault="00FD4292" w:rsidP="00FD4292">
            <w:pPr>
              <w:pStyle w:val="LightGrid-Accent31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u učenju i poučavanju</w:t>
            </w:r>
          </w:p>
          <w:p w:rsidR="00FD4292" w:rsidRPr="00D52EB8" w:rsidRDefault="00FD4292" w:rsidP="00924F34">
            <w:pPr>
              <w:pStyle w:val="LightGrid-Accent31"/>
              <w:spacing w:after="0"/>
              <w:ind w:left="714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Koristiti IKT u nastavi kao i u raznim projektima te u radu s učenicima s posebnim odgojno-obrazovnim potrebama.</w:t>
            </w:r>
          </w:p>
          <w:p w:rsidR="00FD4292" w:rsidRDefault="00FD4292" w:rsidP="00FD4292">
            <w:pPr>
              <w:pStyle w:val="LightGrid-Accent31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lastRenderedPageBreak/>
              <w:t>Razvoj digitalnih kompetencija</w:t>
            </w:r>
          </w:p>
          <w:p w:rsidR="00FD4292" w:rsidRPr="00D52EB8" w:rsidRDefault="00FD4292" w:rsidP="00924F34">
            <w:pPr>
              <w:pStyle w:val="LightGrid-Accent31"/>
              <w:spacing w:after="0"/>
              <w:ind w:left="714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Permanentno razvijati digitalne kompetencije učitelja i učenika</w:t>
            </w:r>
            <w:r w:rsidRPr="006B434A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 xml:space="preserve"> kroz sustavnu i kontinuiranu edukaciju.</w:t>
            </w:r>
          </w:p>
          <w:p w:rsidR="00FD4292" w:rsidRDefault="00FD4292" w:rsidP="00FD4292">
            <w:pPr>
              <w:pStyle w:val="LightGrid-Accent31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kultura</w:t>
            </w:r>
          </w:p>
          <w:p w:rsidR="00FD4292" w:rsidRPr="00D52EB8" w:rsidRDefault="00FD4292" w:rsidP="00924F34">
            <w:pPr>
              <w:pStyle w:val="LightGrid-Accent31"/>
              <w:spacing w:after="0"/>
              <w:ind w:left="714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Stalno djelovati na razvijanju školske kulture u području IKT-a</w:t>
            </w:r>
          </w:p>
          <w:p w:rsidR="00FD4292" w:rsidRDefault="00FD4292" w:rsidP="00FD4292">
            <w:pPr>
              <w:pStyle w:val="LightGrid-Accent31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2EB8">
              <w:rPr>
                <w:rFonts w:ascii="Arial" w:eastAsia="Times New Roman" w:hAnsi="Arial" w:cs="Arial"/>
                <w:sz w:val="24"/>
                <w:szCs w:val="24"/>
                <w:lang w:val="hr-HR"/>
              </w:rPr>
              <w:t>IKT infrastruktura</w:t>
            </w:r>
          </w:p>
          <w:p w:rsidR="00FD4292" w:rsidRPr="00DE60D6" w:rsidRDefault="00FD4292" w:rsidP="00924F34">
            <w:pPr>
              <w:pStyle w:val="LightGrid-Accent31"/>
              <w:spacing w:after="0"/>
              <w:ind w:left="714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Voditi brigu o ispravnosti IKT infrastrukture i osiguravati nove tehnologije prema financijskim mogućnostima</w:t>
            </w:r>
          </w:p>
        </w:tc>
      </w:tr>
    </w:tbl>
    <w:p w:rsidR="00FD4292" w:rsidRDefault="00FD4292"/>
    <w:p w:rsidR="008D2C1C" w:rsidRDefault="008D2C1C"/>
    <w:tbl>
      <w:tblPr>
        <w:tblW w:w="13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2126"/>
        <w:gridCol w:w="3827"/>
      </w:tblGrid>
      <w:tr w:rsidR="00FD4292" w:rsidRPr="00D52EB8" w:rsidTr="00924F34">
        <w:trPr>
          <w:trHeight w:val="570"/>
        </w:trPr>
        <w:tc>
          <w:tcPr>
            <w:tcW w:w="13437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  <w:r w:rsidRPr="00D52EB8">
              <w:rPr>
                <w:rFonts w:ascii="Arial" w:hAnsi="Arial" w:cs="Arial"/>
                <w:b/>
              </w:rPr>
              <w:t xml:space="preserve">IKT strateški ciljevi: </w:t>
            </w:r>
          </w:p>
        </w:tc>
      </w:tr>
      <w:tr w:rsidR="00FD4292" w:rsidRPr="00D52EB8" w:rsidTr="00924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>
              <w:rPr>
                <w:rFonts w:ascii="Arial" w:eastAsia="Times New Roman" w:hAnsi="Arial" w:cs="Arial"/>
                <w:kern w:val="0"/>
                <w:lang w:val="hr-HR" w:eastAsia="en-GB"/>
              </w:rPr>
              <w:t>Cilj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Postignuće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pStyle w:val="TableContents"/>
              <w:snapToGrid w:val="0"/>
              <w:rPr>
                <w:rFonts w:ascii="Arial" w:eastAsia="Times New Roman" w:hAnsi="Arial" w:cs="Arial"/>
                <w:kern w:val="0"/>
                <w:lang w:val="hr-HR" w:eastAsia="en-GB"/>
              </w:rPr>
            </w:pPr>
            <w:r w:rsidRPr="00D52EB8">
              <w:rPr>
                <w:rFonts w:ascii="Arial" w:eastAsia="Times New Roman" w:hAnsi="Arial" w:cs="Arial"/>
                <w:kern w:val="0"/>
                <w:lang w:val="hr-HR" w:eastAsia="en-GB"/>
              </w:rPr>
              <w:t>Strateška inicijativa</w:t>
            </w:r>
          </w:p>
        </w:tc>
      </w:tr>
      <w:tr w:rsidR="00FD4292" w:rsidRPr="00D52EB8" w:rsidTr="00924F34">
        <w:tc>
          <w:tcPr>
            <w:tcW w:w="7484" w:type="dxa"/>
          </w:tcPr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1:U Godišnjem planu i programu rada škole te Školskom kurikulumu </w:t>
            </w:r>
          </w:p>
          <w:p w:rsidR="00FD4292" w:rsidRPr="00D52EB8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redovito planirati primjenu IKT-a u svim segmentima rada škole</w:t>
            </w:r>
          </w:p>
        </w:tc>
        <w:tc>
          <w:tcPr>
            <w:tcW w:w="2126" w:type="dxa"/>
          </w:tcPr>
          <w:p w:rsidR="00FD4292" w:rsidRPr="00D52EB8" w:rsidRDefault="00FD4292" w:rsidP="00924F34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7" w:type="dxa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3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Planiranje, upravljanje i vođenje</w:t>
            </w:r>
          </w:p>
        </w:tc>
      </w:tr>
      <w:tr w:rsidR="00FD4292" w:rsidRPr="00D52EB8" w:rsidTr="00924F34">
        <w:tc>
          <w:tcPr>
            <w:tcW w:w="7484" w:type="dxa"/>
          </w:tcPr>
          <w:p w:rsidR="00FD4292" w:rsidRDefault="00FD4292" w:rsidP="00924F34">
            <w:pPr>
              <w:rPr>
                <w:rFonts w:ascii="Arial" w:hAnsi="Arial" w:cs="Arial"/>
              </w:rPr>
            </w:pPr>
            <w:r w:rsidRPr="005570AC">
              <w:rPr>
                <w:rFonts w:ascii="Arial" w:hAnsi="Arial" w:cs="Arial"/>
                <w:lang w:eastAsia="en-GB"/>
              </w:rPr>
              <w:t>2:</w:t>
            </w:r>
            <w:r>
              <w:rPr>
                <w:rFonts w:ascii="Arial" w:hAnsi="Arial" w:cs="Arial"/>
              </w:rPr>
              <w:t xml:space="preserve"> U školskoj godini 2018./19. treba unaprijediti kvalitetu nastave </w:t>
            </w:r>
          </w:p>
          <w:p w:rsidR="00FD429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primjenom IKT-a u učenju i poučavanju tako da se barem </w:t>
            </w:r>
            <w:r w:rsidR="008D67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0% </w:t>
            </w:r>
          </w:p>
          <w:p w:rsidR="00FD4292" w:rsidRDefault="008D67CD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nastave STE</w:t>
            </w:r>
            <w:r w:rsidR="00FD4292">
              <w:rPr>
                <w:rFonts w:ascii="Arial" w:hAnsi="Arial" w:cs="Arial"/>
              </w:rPr>
              <w:t xml:space="preserve">M predmeta te </w:t>
            </w:r>
            <w:r>
              <w:rPr>
                <w:rFonts w:ascii="Arial" w:hAnsi="Arial" w:cs="Arial"/>
              </w:rPr>
              <w:t>5</w:t>
            </w:r>
            <w:r w:rsidR="00FD4292">
              <w:rPr>
                <w:rFonts w:ascii="Arial" w:hAnsi="Arial" w:cs="Arial"/>
              </w:rPr>
              <w:t xml:space="preserve">% u ostalih predmeta održava uz </w:t>
            </w:r>
          </w:p>
          <w:p w:rsidR="00FD4292" w:rsidRPr="005570AC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korištenje digitalnih obrazovnih sadržaja </w:t>
            </w:r>
          </w:p>
        </w:tc>
        <w:tc>
          <w:tcPr>
            <w:tcW w:w="2126" w:type="dxa"/>
          </w:tcPr>
          <w:p w:rsidR="00FD4292" w:rsidRPr="00D52EB8" w:rsidRDefault="00FD4292" w:rsidP="00924F34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7" w:type="dxa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3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u učenju i poučavanju</w:t>
            </w:r>
          </w:p>
        </w:tc>
      </w:tr>
      <w:tr w:rsidR="00FD4292" w:rsidRPr="00D52EB8" w:rsidTr="00924F34">
        <w:tc>
          <w:tcPr>
            <w:tcW w:w="7484" w:type="dxa"/>
          </w:tcPr>
          <w:p w:rsidR="00FD429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 U školskoj godini 2018./19. unaprijediti digitalne kompetencije </w:t>
            </w:r>
          </w:p>
          <w:p w:rsidR="00FD4292" w:rsidRPr="00592BD0" w:rsidRDefault="008D67CD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D4292">
              <w:rPr>
                <w:rFonts w:ascii="Arial" w:hAnsi="Arial" w:cs="Arial"/>
              </w:rPr>
              <w:t>0% nastavnika</w:t>
            </w:r>
          </w:p>
        </w:tc>
        <w:tc>
          <w:tcPr>
            <w:tcW w:w="2126" w:type="dxa"/>
          </w:tcPr>
          <w:p w:rsidR="00FD4292" w:rsidRPr="00D52EB8" w:rsidRDefault="00FD4292" w:rsidP="00924F34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7" w:type="dxa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3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Razvoj digitalnih kompetencija</w:t>
            </w:r>
          </w:p>
        </w:tc>
      </w:tr>
      <w:tr w:rsidR="00FD4292" w:rsidRPr="00D52EB8" w:rsidTr="00924F34">
        <w:tc>
          <w:tcPr>
            <w:tcW w:w="7484" w:type="dxa"/>
          </w:tcPr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4: Svake školske godine održati predavanja </w:t>
            </w:r>
            <w:r w:rsidRPr="006B434A">
              <w:rPr>
                <w:rFonts w:ascii="Arial" w:hAnsi="Arial" w:cs="Arial"/>
                <w:lang w:eastAsia="en-GB"/>
              </w:rPr>
              <w:t xml:space="preserve">i radionice </w:t>
            </w:r>
            <w:r>
              <w:rPr>
                <w:rFonts w:ascii="Arial" w:hAnsi="Arial" w:cs="Arial"/>
                <w:lang w:eastAsia="en-GB"/>
              </w:rPr>
              <w:t>o sigurnosti na</w:t>
            </w:r>
          </w:p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internetu za učenike </w:t>
            </w:r>
            <w:r w:rsidRPr="006B434A">
              <w:rPr>
                <w:rFonts w:ascii="Arial" w:hAnsi="Arial" w:cs="Arial"/>
                <w:lang w:eastAsia="en-GB"/>
              </w:rPr>
              <w:t xml:space="preserve">(1.- 8. razred), </w:t>
            </w:r>
            <w:r>
              <w:rPr>
                <w:rFonts w:ascii="Arial" w:hAnsi="Arial" w:cs="Arial"/>
                <w:lang w:eastAsia="en-GB"/>
              </w:rPr>
              <w:t>učitelje i roditelje</w:t>
            </w:r>
          </w:p>
          <w:p w:rsidR="00FD4292" w:rsidRDefault="008D67CD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5:Barem jedan</w:t>
            </w:r>
            <w:r w:rsidR="00FD4292">
              <w:rPr>
                <w:rFonts w:ascii="Arial" w:hAnsi="Arial" w:cs="Arial"/>
                <w:lang w:eastAsia="en-GB"/>
              </w:rPr>
              <w:t xml:space="preserve">put godišnje održati predavanje za roditelje o korištenju </w:t>
            </w:r>
          </w:p>
          <w:p w:rsidR="00FD4292" w:rsidRPr="00D52EB8" w:rsidRDefault="00FD4292" w:rsidP="00924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GB"/>
              </w:rPr>
              <w:t>IKT-a za komunikaciju sa školom.</w:t>
            </w:r>
          </w:p>
        </w:tc>
        <w:tc>
          <w:tcPr>
            <w:tcW w:w="2126" w:type="dxa"/>
          </w:tcPr>
          <w:p w:rsidR="00FD4292" w:rsidRPr="00D52EB8" w:rsidRDefault="00FD4292" w:rsidP="00924F34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7" w:type="dxa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3"/>
              </w:numPr>
              <w:spacing w:after="0"/>
              <w:ind w:left="284" w:hanging="284"/>
              <w:rPr>
                <w:rFonts w:ascii="Arial" w:eastAsia="Times New Roman" w:hAnsi="Arial" w:cs="Arial"/>
                <w:lang w:val="hr-HR"/>
              </w:rPr>
            </w:pPr>
            <w:r w:rsidRPr="00D52EB8">
              <w:rPr>
                <w:rFonts w:ascii="Arial" w:eastAsia="Times New Roman" w:hAnsi="Arial" w:cs="Arial"/>
                <w:lang w:val="hr-HR"/>
              </w:rPr>
              <w:t>IKT kultura</w:t>
            </w:r>
          </w:p>
        </w:tc>
      </w:tr>
      <w:tr w:rsidR="00FD4292" w:rsidRPr="00D52EB8" w:rsidTr="00924F34">
        <w:tc>
          <w:tcPr>
            <w:tcW w:w="7484" w:type="dxa"/>
          </w:tcPr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  <w:r w:rsidRPr="006828D2"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Redovito surađivati s e-škole tehničarom u svrhu redovitog održavanja i </w:t>
            </w:r>
          </w:p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korištenja IKT opreme</w:t>
            </w:r>
          </w:p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7:Planiranje i nabava novih tehnologija za daljnje poboljšanje primjene </w:t>
            </w:r>
          </w:p>
          <w:p w:rsidR="00FD4292" w:rsidRPr="006828D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IKT-a u nastavi</w:t>
            </w:r>
          </w:p>
        </w:tc>
        <w:tc>
          <w:tcPr>
            <w:tcW w:w="2126" w:type="dxa"/>
          </w:tcPr>
          <w:p w:rsidR="00FD4292" w:rsidRPr="00D52EB8" w:rsidRDefault="00FD4292" w:rsidP="00924F34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7" w:type="dxa"/>
          </w:tcPr>
          <w:p w:rsidR="00FD4292" w:rsidRPr="00D52EB8" w:rsidRDefault="00FD4292" w:rsidP="00FD4292">
            <w:pPr>
              <w:numPr>
                <w:ilvl w:val="0"/>
                <w:numId w:val="3"/>
              </w:numPr>
              <w:spacing w:after="0" w:line="240" w:lineRule="atLeast"/>
              <w:ind w:left="284" w:hanging="284"/>
              <w:rPr>
                <w:rFonts w:ascii="Arial" w:hAnsi="Arial" w:cs="Arial"/>
                <w:lang w:eastAsia="en-GB"/>
              </w:rPr>
            </w:pPr>
            <w:r w:rsidRPr="00D52EB8">
              <w:rPr>
                <w:rFonts w:ascii="Arial" w:hAnsi="Arial" w:cs="Arial"/>
              </w:rPr>
              <w:t>IKT infrastruktura</w:t>
            </w:r>
          </w:p>
        </w:tc>
      </w:tr>
    </w:tbl>
    <w:p w:rsidR="00FD4292" w:rsidRDefault="00FD4292"/>
    <w:p w:rsidR="00FD4292" w:rsidRDefault="00FD4292"/>
    <w:tbl>
      <w:tblPr>
        <w:tblW w:w="13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0"/>
        <w:gridCol w:w="1890"/>
        <w:gridCol w:w="2070"/>
        <w:gridCol w:w="2147"/>
        <w:gridCol w:w="2551"/>
      </w:tblGrid>
      <w:tr w:rsidR="00FD4292" w:rsidRPr="00D52EB8" w:rsidTr="00924F34">
        <w:trPr>
          <w:trHeight w:val="570"/>
        </w:trPr>
        <w:tc>
          <w:tcPr>
            <w:tcW w:w="13437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FD4292" w:rsidRPr="00D52EB8" w:rsidRDefault="00FD4292" w:rsidP="00924F34">
            <w:pPr>
              <w:ind w:left="284" w:hanging="284"/>
              <w:rPr>
                <w:rFonts w:ascii="Arial" w:hAnsi="Arial" w:cs="Arial"/>
                <w:b/>
              </w:rPr>
            </w:pPr>
            <w:r w:rsidRPr="00D52EB8">
              <w:rPr>
                <w:rFonts w:ascii="Arial" w:hAnsi="Arial" w:cs="Arial"/>
                <w:b/>
              </w:rPr>
              <w:t>Operacionalizacija strateških ciljeva</w:t>
            </w:r>
          </w:p>
          <w:p w:rsidR="00FD4292" w:rsidRPr="00D52EB8" w:rsidRDefault="00FD4292" w:rsidP="00924F3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Oznaka i naziv strateškog cilja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Aktivnost provedbe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Mehanizmi praćenja / KPI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Rokovi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Nositelj aktivnosti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Potrebni resursi</w:t>
            </w: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809" w:type="dxa"/>
            <w:shd w:val="clear" w:color="auto" w:fill="FFFFFF"/>
          </w:tcPr>
          <w:p w:rsidR="00FD4292" w:rsidRPr="007C3493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1:U Godišnjem planu i programu rada škole te Školskom kurikulumu redovito planirati primjenu IKT-a u svim segmentima rada škole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5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Kod izrade Godišnjeg plana i programa rada škole i Školskog kurikuluma uključiti primjenu IKT-a u svim aktivnostima u kojima je to moguće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4"/>
              </w:numPr>
              <w:tabs>
                <w:tab w:val="left" w:pos="163"/>
              </w:tabs>
              <w:spacing w:after="0"/>
              <w:ind w:left="163" w:hanging="142"/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Analiza Godišnjeg plana i programa i Školskog kurikuluma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D4292" w:rsidRPr="00D52EB8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 w:rsidRPr="00D52EB8">
              <w:rPr>
                <w:rFonts w:ascii="Arial" w:eastAsia="Calibri" w:hAnsi="Arial" w:cs="Arial"/>
              </w:rPr>
              <w:t xml:space="preserve">Do kraja </w:t>
            </w:r>
            <w:r>
              <w:rPr>
                <w:rFonts w:ascii="Arial" w:eastAsia="Calibri" w:hAnsi="Arial" w:cs="Arial"/>
              </w:rPr>
              <w:t>rujna 2019.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D4292" w:rsidRPr="00D52EB8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Ravnatelj/ica, svi učitelji i stručni suradnici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4292" w:rsidRPr="00D52EB8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Računalo, e-mail</w:t>
            </w: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809" w:type="dxa"/>
            <w:shd w:val="clear" w:color="auto" w:fill="FFFFFF"/>
            <w:vAlign w:val="center"/>
          </w:tcPr>
          <w:p w:rsidR="00FD4292" w:rsidRDefault="00FD4292" w:rsidP="00924F34">
            <w:pPr>
              <w:rPr>
                <w:rFonts w:ascii="Arial" w:hAnsi="Arial" w:cs="Arial"/>
              </w:rPr>
            </w:pPr>
            <w:r w:rsidRPr="003C5E5A">
              <w:rPr>
                <w:rFonts w:ascii="Arial" w:hAnsi="Arial" w:cs="Arial"/>
                <w:lang w:eastAsia="en-GB"/>
              </w:rPr>
              <w:t>2</w:t>
            </w:r>
            <w:r w:rsidRPr="00D52EB8">
              <w:rPr>
                <w:rFonts w:ascii="Arial" w:eastAsia="Calibri" w:hAnsi="Arial" w:cs="Arial"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</w:rPr>
              <w:t xml:space="preserve">U školskoj godini 2018./19. treba unaprijediti kvalitetu nastave  primjenom IKT-a u učenju i poučavanju tako da se barem </w:t>
            </w:r>
            <w:r w:rsidR="008D67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0% </w:t>
            </w:r>
          </w:p>
          <w:p w:rsidR="00FD4292" w:rsidRPr="003C5E5A" w:rsidRDefault="008D67CD" w:rsidP="008D6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nastave STE</w:t>
            </w:r>
            <w:r w:rsidR="00FD4292">
              <w:rPr>
                <w:rFonts w:ascii="Arial" w:hAnsi="Arial" w:cs="Arial"/>
              </w:rPr>
              <w:t xml:space="preserve">M predmeta te </w:t>
            </w:r>
            <w:r>
              <w:rPr>
                <w:rFonts w:ascii="Arial" w:hAnsi="Arial" w:cs="Arial"/>
              </w:rPr>
              <w:t>5</w:t>
            </w:r>
            <w:r w:rsidR="00FD4292">
              <w:rPr>
                <w:rFonts w:ascii="Arial" w:hAnsi="Arial" w:cs="Arial"/>
              </w:rPr>
              <w:t>% ostalih predmeta održava uz korištenje digitalnih obrazovnih sadržaja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D4292" w:rsidRPr="003C5E5A" w:rsidRDefault="00FD4292" w:rsidP="00FD4292">
            <w:pPr>
              <w:pStyle w:val="LightGrid-Accent31"/>
              <w:numPr>
                <w:ilvl w:val="0"/>
                <w:numId w:val="5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 w:rsidRPr="003C5E5A">
              <w:rPr>
                <w:rFonts w:ascii="Arial" w:eastAsia="Calibri" w:hAnsi="Arial" w:cs="Arial"/>
                <w:lang w:val="hr-HR"/>
              </w:rPr>
              <w:lastRenderedPageBreak/>
              <w:t>Uvođenje digitalnih obrazovnih sadržaja u poučavanje matematike, fizike, biologije i kemije</w:t>
            </w:r>
          </w:p>
          <w:p w:rsidR="00FD4292" w:rsidRPr="003C5E5A" w:rsidRDefault="00FD4292" w:rsidP="00FD4292">
            <w:pPr>
              <w:pStyle w:val="LightGrid-Accent31"/>
              <w:numPr>
                <w:ilvl w:val="0"/>
                <w:numId w:val="5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 w:rsidRPr="003C5E5A">
              <w:rPr>
                <w:rFonts w:ascii="Arial" w:eastAsia="Calibri" w:hAnsi="Arial" w:cs="Arial"/>
                <w:lang w:val="hr-HR"/>
              </w:rPr>
              <w:t>Uvođenje digitalnih obrazovnih sadržaja u poučavanje drugih predmeta (HJ, LK, POV, GEO, EJ) te Prirode i društva u razrednoj nastavi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D4292" w:rsidRPr="003C5E5A" w:rsidRDefault="00FD4292" w:rsidP="00FD4292">
            <w:pPr>
              <w:pStyle w:val="Odlomakpopisa"/>
              <w:numPr>
                <w:ilvl w:val="0"/>
                <w:numId w:val="5"/>
              </w:numPr>
              <w:tabs>
                <w:tab w:val="left" w:pos="163"/>
              </w:tabs>
              <w:spacing w:before="120" w:line="28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C5E5A">
              <w:rPr>
                <w:rFonts w:ascii="Arial" w:eastAsia="Calibri" w:hAnsi="Arial" w:cs="Arial"/>
              </w:rPr>
              <w:t>Broj nastavnih cjelina koje su obrađene uz pomoć digitalnih obrazovnih sadržaja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D4292" w:rsidRPr="00EF68AE" w:rsidRDefault="00FD4292" w:rsidP="00FD4292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kraja školske godine 2018</w:t>
            </w:r>
            <w:r w:rsidRPr="00EF68AE">
              <w:rPr>
                <w:rFonts w:ascii="Arial" w:eastAsia="Calibri" w:hAnsi="Arial" w:cs="Arial"/>
              </w:rPr>
              <w:t>./1</w:t>
            </w:r>
            <w:r>
              <w:rPr>
                <w:rFonts w:ascii="Arial" w:eastAsia="Calibri" w:hAnsi="Arial" w:cs="Arial"/>
              </w:rPr>
              <w:t>9</w:t>
            </w:r>
            <w:r w:rsidRPr="00EF68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D4292" w:rsidRPr="00EF68AE" w:rsidRDefault="008D67CD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Učitelji STE</w:t>
            </w:r>
            <w:r w:rsidR="00FD4292">
              <w:rPr>
                <w:rFonts w:ascii="Arial" w:eastAsia="Calibri" w:hAnsi="Arial" w:cs="Arial"/>
              </w:rPr>
              <w:t xml:space="preserve">M predmeta te učitelji drugih predmeta </w:t>
            </w:r>
            <w:r w:rsidR="00FD4292" w:rsidRPr="003C5E5A">
              <w:rPr>
                <w:rFonts w:ascii="Arial" w:eastAsia="Calibri" w:hAnsi="Arial" w:cs="Arial"/>
              </w:rPr>
              <w:t>(HJ, LK, POV, GEO, EJ)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4292" w:rsidRPr="00EF68AE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Digitalni obrazovni sadržaji</w:t>
            </w: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809" w:type="dxa"/>
            <w:shd w:val="clear" w:color="auto" w:fill="FFFFFF"/>
            <w:vAlign w:val="center"/>
          </w:tcPr>
          <w:p w:rsidR="00FD4292" w:rsidRPr="00592BD0" w:rsidRDefault="00037CEC" w:rsidP="008D6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3: U školskoj godini 2018</w:t>
            </w:r>
            <w:r w:rsidR="00FD4292">
              <w:rPr>
                <w:rFonts w:ascii="Arial" w:hAnsi="Arial" w:cs="Arial"/>
              </w:rPr>
              <w:t>./1</w:t>
            </w:r>
            <w:r>
              <w:rPr>
                <w:rFonts w:ascii="Arial" w:hAnsi="Arial" w:cs="Arial"/>
              </w:rPr>
              <w:t>9</w:t>
            </w:r>
            <w:r w:rsidR="00FD4292">
              <w:rPr>
                <w:rFonts w:ascii="Arial" w:hAnsi="Arial" w:cs="Arial"/>
              </w:rPr>
              <w:t xml:space="preserve">. unaprijediti digitalne kompetencije </w:t>
            </w:r>
            <w:r w:rsidR="008D67CD">
              <w:rPr>
                <w:rFonts w:ascii="Arial" w:hAnsi="Arial" w:cs="Arial"/>
              </w:rPr>
              <w:t>7</w:t>
            </w:r>
            <w:r w:rsidR="00FD4292">
              <w:rPr>
                <w:rFonts w:ascii="Arial" w:hAnsi="Arial" w:cs="Arial"/>
              </w:rPr>
              <w:t>0% učitelja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D4292" w:rsidRPr="00F53952" w:rsidRDefault="00FD4292" w:rsidP="00FD4292">
            <w:pPr>
              <w:pStyle w:val="Odlomakpopis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Webinari za učitelje vezani uz primjenu IKT-a u nastavi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koji primjenjuju IKT u nastavi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D4292" w:rsidRPr="00F53952" w:rsidRDefault="00FD4292" w:rsidP="00FD4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kraja šk. god. 2018./19.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Vanjski edukatori (Algebra, Carnet)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Informatička oprema, Internet</w:t>
            </w: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809" w:type="dxa"/>
            <w:shd w:val="clear" w:color="auto" w:fill="FFFFFF"/>
            <w:vAlign w:val="center"/>
          </w:tcPr>
          <w:p w:rsidR="00FD4292" w:rsidRPr="00592BD0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4:</w:t>
            </w:r>
            <w:r w:rsidRPr="009B709E">
              <w:rPr>
                <w:rFonts w:ascii="Arial" w:hAnsi="Arial" w:cs="Arial"/>
                <w:lang w:eastAsia="en-GB"/>
              </w:rPr>
              <w:t>Svake školske godine održati predavanja o sigurnosti na internetu za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9B709E">
              <w:rPr>
                <w:rFonts w:ascii="Arial" w:hAnsi="Arial" w:cs="Arial"/>
                <w:lang w:eastAsia="en-GB"/>
              </w:rPr>
              <w:t>učenike, učitelje i roditelje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D4292" w:rsidRPr="00FD04D0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Predavanja za učenike, učitelje i roditelje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prisutnih na predavanju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Iduće 4 školske godine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Učitelji/ca informatike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Prezentacijska oprema</w:t>
            </w: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809" w:type="dxa"/>
            <w:shd w:val="clear" w:color="auto" w:fill="FFFFFF"/>
            <w:vAlign w:val="center"/>
          </w:tcPr>
          <w:p w:rsidR="00FD4292" w:rsidRPr="00592BD0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5:Barem jedan put godišnje održati predavanje za roditelje o korištenje IKT-a za komunikaciju sa školom.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D4292" w:rsidRPr="00FD04D0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D04D0">
              <w:rPr>
                <w:rFonts w:ascii="Arial" w:hAnsi="Arial" w:cs="Arial"/>
              </w:rPr>
              <w:t>Predavanja za roditelje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prisutnih roditelja na predavanju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Iduće 4 školske godine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Ravnatelj/ica, pedagog/inja, učitelj/ica informatike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Informatička oprema</w:t>
            </w:r>
          </w:p>
        </w:tc>
      </w:tr>
      <w:tr w:rsidR="00FD4292" w:rsidRPr="00D52EB8" w:rsidTr="00924F34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809" w:type="dxa"/>
            <w:shd w:val="clear" w:color="auto" w:fill="FFFFFF"/>
            <w:vAlign w:val="center"/>
          </w:tcPr>
          <w:p w:rsidR="00FD4292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6:Planiranje i nabava novih tehnologija za daljnje poboljšanje </w:t>
            </w:r>
            <w:r>
              <w:rPr>
                <w:rFonts w:ascii="Arial" w:hAnsi="Arial" w:cs="Arial"/>
                <w:lang w:eastAsia="en-GB"/>
              </w:rPr>
              <w:lastRenderedPageBreak/>
              <w:t>primjene IKT-a u nastavi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D4292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Planiranje nabave u Godišnjem planu i programu rada škole</w:t>
            </w:r>
          </w:p>
          <w:p w:rsidR="00FD4292" w:rsidRPr="00FD04D0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Provođenje nabave potrebne opreme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Nabavljena oprema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Iduće 4 školske godine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Ravnatelj/ica, tajnica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Financijska sredstva</w:t>
            </w:r>
          </w:p>
        </w:tc>
      </w:tr>
    </w:tbl>
    <w:p w:rsidR="00FD4292" w:rsidRDefault="00FD4292"/>
    <w:p w:rsidR="00FD4292" w:rsidRDefault="00FD4292"/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984"/>
        <w:gridCol w:w="2127"/>
        <w:gridCol w:w="1984"/>
        <w:gridCol w:w="2268"/>
      </w:tblGrid>
      <w:tr w:rsidR="00FD4292" w:rsidRPr="00D52EB8" w:rsidTr="00924F34">
        <w:trPr>
          <w:trHeight w:val="364"/>
        </w:trPr>
        <w:tc>
          <w:tcPr>
            <w:tcW w:w="13466" w:type="dxa"/>
            <w:gridSpan w:val="6"/>
          </w:tcPr>
          <w:p w:rsidR="00FD4292" w:rsidRPr="00D52EB8" w:rsidRDefault="00FD4292" w:rsidP="00924F34">
            <w:pPr>
              <w:jc w:val="center"/>
              <w:rPr>
                <w:rFonts w:ascii="Arial" w:hAnsi="Arial" w:cs="Arial"/>
                <w:b/>
                <w:color w:val="002F5B"/>
                <w:lang w:eastAsia="en-GB"/>
              </w:rPr>
            </w:pPr>
            <w:r>
              <w:rPr>
                <w:rFonts w:ascii="Arial" w:hAnsi="Arial" w:cs="Arial"/>
                <w:b/>
                <w:color w:val="002F5B"/>
                <w:lang w:eastAsia="en-GB"/>
              </w:rPr>
              <w:t xml:space="preserve">GODIŠNJI </w:t>
            </w:r>
            <w:r w:rsidRPr="00D52EB8">
              <w:rPr>
                <w:rFonts w:ascii="Arial" w:hAnsi="Arial" w:cs="Arial"/>
                <w:b/>
                <w:color w:val="002F5B"/>
                <w:lang w:eastAsia="en-GB"/>
              </w:rPr>
              <w:t>AKCIJSKI PLAN PRIMJENE IKT-A</w:t>
            </w:r>
          </w:p>
          <w:p w:rsidR="00FD4292" w:rsidRPr="00D52EB8" w:rsidRDefault="00FD4292" w:rsidP="00924F34">
            <w:pPr>
              <w:jc w:val="center"/>
              <w:rPr>
                <w:rFonts w:ascii="Arial" w:hAnsi="Arial" w:cs="Arial"/>
                <w:lang w:eastAsia="en-GB"/>
              </w:rPr>
            </w:pPr>
            <w:r w:rsidRPr="00D52EB8">
              <w:rPr>
                <w:rFonts w:ascii="Arial" w:hAnsi="Arial" w:cs="Arial"/>
                <w:b/>
                <w:color w:val="002F5B"/>
                <w:lang w:eastAsia="en-GB"/>
              </w:rPr>
              <w:t>U PROCESIMA UČENJA I POUČAVANJA I POSLOVA</w:t>
            </w:r>
            <w:r w:rsidR="00753F91">
              <w:rPr>
                <w:rFonts w:ascii="Arial" w:hAnsi="Arial" w:cs="Arial"/>
                <w:b/>
                <w:color w:val="002F5B"/>
                <w:lang w:eastAsia="en-GB"/>
              </w:rPr>
              <w:t>NJA ŠKOLE za školsku godinu 2018./2019</w:t>
            </w:r>
            <w:r w:rsidRPr="00D52EB8">
              <w:rPr>
                <w:rFonts w:ascii="Arial" w:hAnsi="Arial" w:cs="Arial"/>
                <w:b/>
                <w:color w:val="002F5B"/>
                <w:lang w:eastAsia="en-GB"/>
              </w:rPr>
              <w:t>.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Oznaka i naziv strateškog cilja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Aktivnost provedbe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Mehanizmi praćenja / KPI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Rokovi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Nositelj aktivnosti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FD4292" w:rsidRPr="00D52EB8" w:rsidRDefault="00FD4292" w:rsidP="00924F34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 w:rsidRPr="00D52EB8">
              <w:rPr>
                <w:rFonts w:ascii="Arial" w:hAnsi="Arial" w:cs="Arial"/>
              </w:rPr>
              <w:t>Potrebni resursi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2268" w:type="dxa"/>
            <w:shd w:val="clear" w:color="auto" w:fill="FFFFFF"/>
          </w:tcPr>
          <w:p w:rsidR="00FD4292" w:rsidRPr="007C3493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1:U Godišnjem planu i programu rada škole te Školskom kurikulumu redovito planirati primjenu IKT-a u svim segmentima rada škole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5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Kod izrade Godišnjeg plana i programa rada škole i Školskog kurikuluma uključiti primjenu IKT-a u svim aktivnostima u kojima je to moguće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D52EB8" w:rsidRDefault="00FD4292" w:rsidP="00FD4292">
            <w:pPr>
              <w:pStyle w:val="LightGrid-Accent31"/>
              <w:numPr>
                <w:ilvl w:val="0"/>
                <w:numId w:val="4"/>
              </w:numPr>
              <w:tabs>
                <w:tab w:val="left" w:pos="163"/>
              </w:tabs>
              <w:spacing w:after="0"/>
              <w:ind w:left="163" w:hanging="142"/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Analiza Godišnjeg plana i programa i Školskog kurikuluma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292" w:rsidRPr="00D52EB8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 w:rsidRPr="00D52EB8">
              <w:rPr>
                <w:rFonts w:ascii="Arial" w:eastAsia="Calibri" w:hAnsi="Arial" w:cs="Arial"/>
              </w:rPr>
              <w:t xml:space="preserve">Do kraja </w:t>
            </w:r>
            <w:r>
              <w:rPr>
                <w:rFonts w:ascii="Arial" w:eastAsia="Calibri" w:hAnsi="Arial" w:cs="Arial"/>
              </w:rPr>
              <w:t>rujna 2019.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D52EB8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Ravnatelj</w:t>
            </w:r>
            <w:r w:rsidR="008D2C1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ica, svi učitelji i stručni suradnici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4292" w:rsidRPr="00D52EB8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Računalo, e-mail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2268" w:type="dxa"/>
            <w:shd w:val="clear" w:color="auto" w:fill="FFFFFF"/>
            <w:vAlign w:val="center"/>
          </w:tcPr>
          <w:p w:rsidR="00FD4292" w:rsidRDefault="00FD4292" w:rsidP="00924F34">
            <w:pPr>
              <w:rPr>
                <w:rFonts w:ascii="Arial" w:hAnsi="Arial" w:cs="Arial"/>
              </w:rPr>
            </w:pPr>
            <w:r w:rsidRPr="003C5E5A">
              <w:rPr>
                <w:rFonts w:ascii="Arial" w:hAnsi="Arial" w:cs="Arial"/>
                <w:lang w:eastAsia="en-GB"/>
              </w:rPr>
              <w:t>2</w:t>
            </w:r>
            <w:r w:rsidRPr="00D52EB8">
              <w:rPr>
                <w:rFonts w:ascii="Arial" w:eastAsia="Calibri" w:hAnsi="Arial" w:cs="Arial"/>
                <w:caps/>
                <w:sz w:val="18"/>
                <w:szCs w:val="18"/>
              </w:rPr>
              <w:t xml:space="preserve">: </w:t>
            </w:r>
            <w:r w:rsidR="008D2C1C">
              <w:rPr>
                <w:rFonts w:ascii="Arial" w:hAnsi="Arial" w:cs="Arial"/>
              </w:rPr>
              <w:t>U školskoj godini 2018</w:t>
            </w:r>
            <w:r>
              <w:rPr>
                <w:rFonts w:ascii="Arial" w:hAnsi="Arial" w:cs="Arial"/>
              </w:rPr>
              <w:t>./1</w:t>
            </w:r>
            <w:r w:rsidR="008D2C1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treba unaprijediti kvalitetu nastave  primjenom IKT-a u učenju i poučavanju tako da se barem </w:t>
            </w:r>
            <w:r w:rsidR="008D67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0% </w:t>
            </w:r>
          </w:p>
          <w:p w:rsidR="00FD4292" w:rsidRPr="003C5E5A" w:rsidRDefault="008D67CD" w:rsidP="008D6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nastave STE</w:t>
            </w:r>
            <w:r w:rsidR="00FD4292">
              <w:rPr>
                <w:rFonts w:ascii="Arial" w:hAnsi="Arial" w:cs="Arial"/>
              </w:rPr>
              <w:t xml:space="preserve">M predmeta te </w:t>
            </w:r>
            <w:r>
              <w:rPr>
                <w:rFonts w:ascii="Arial" w:hAnsi="Arial" w:cs="Arial"/>
              </w:rPr>
              <w:t>5</w:t>
            </w:r>
            <w:r w:rsidR="00FD4292">
              <w:rPr>
                <w:rFonts w:ascii="Arial" w:hAnsi="Arial" w:cs="Arial"/>
              </w:rPr>
              <w:t>% ostalih predmeta održava uz korištenje digitalnih obrazovnih sadržaja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4292" w:rsidRPr="003C5E5A" w:rsidRDefault="00FD4292" w:rsidP="00FD4292">
            <w:pPr>
              <w:pStyle w:val="LightGrid-Accent31"/>
              <w:numPr>
                <w:ilvl w:val="0"/>
                <w:numId w:val="5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 w:rsidRPr="003C5E5A">
              <w:rPr>
                <w:rFonts w:ascii="Arial" w:eastAsia="Calibri" w:hAnsi="Arial" w:cs="Arial"/>
                <w:lang w:val="hr-HR"/>
              </w:rPr>
              <w:t>Uvođenje digitalnih obrazovnih sadržaja u poučavanje matematike, fizike, biologije i kemije</w:t>
            </w:r>
          </w:p>
          <w:p w:rsidR="00FD4292" w:rsidRPr="003C5E5A" w:rsidRDefault="00FD4292" w:rsidP="00FD4292">
            <w:pPr>
              <w:pStyle w:val="LightGrid-Accent31"/>
              <w:numPr>
                <w:ilvl w:val="0"/>
                <w:numId w:val="5"/>
              </w:numPr>
              <w:tabs>
                <w:tab w:val="left" w:pos="163"/>
              </w:tabs>
              <w:spacing w:after="0"/>
              <w:rPr>
                <w:rFonts w:ascii="Arial" w:eastAsia="Calibri" w:hAnsi="Arial" w:cs="Arial"/>
                <w:lang w:val="hr-HR"/>
              </w:rPr>
            </w:pPr>
            <w:r w:rsidRPr="003C5E5A">
              <w:rPr>
                <w:rFonts w:ascii="Arial" w:eastAsia="Calibri" w:hAnsi="Arial" w:cs="Arial"/>
                <w:lang w:val="hr-HR"/>
              </w:rPr>
              <w:t>Uvođenje digitalnih obrazovnih sadržaja u poučavanje drugih predmeta (HJ, LK, POV, GEO, EJ) te Prirode i društva u razrednoj nastavi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3C5E5A" w:rsidRDefault="00FD4292" w:rsidP="00FD4292">
            <w:pPr>
              <w:pStyle w:val="Odlomakpopisa"/>
              <w:numPr>
                <w:ilvl w:val="0"/>
                <w:numId w:val="5"/>
              </w:numPr>
              <w:tabs>
                <w:tab w:val="left" w:pos="163"/>
              </w:tabs>
              <w:spacing w:before="120" w:line="28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C5E5A">
              <w:rPr>
                <w:rFonts w:ascii="Arial" w:eastAsia="Calibri" w:hAnsi="Arial" w:cs="Arial"/>
              </w:rPr>
              <w:t>Broj nastavnih cjelina koje su obrađene uz pomoć digitalnih obrazovnih sadržaja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292" w:rsidRPr="00EF68AE" w:rsidRDefault="008D2C1C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kraja školske godine 2018./19</w:t>
            </w:r>
            <w:r w:rsidR="00FD4292" w:rsidRPr="00EF68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EF68AE" w:rsidRDefault="008D67CD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Učitelji STE</w:t>
            </w:r>
            <w:r w:rsidR="00FD4292">
              <w:rPr>
                <w:rFonts w:ascii="Arial" w:eastAsia="Calibri" w:hAnsi="Arial" w:cs="Arial"/>
              </w:rPr>
              <w:t xml:space="preserve">M predmeta te učitelji drugih predmeta </w:t>
            </w:r>
            <w:r w:rsidR="00FD4292" w:rsidRPr="003C5E5A">
              <w:rPr>
                <w:rFonts w:ascii="Arial" w:eastAsia="Calibri" w:hAnsi="Arial" w:cs="Arial"/>
              </w:rPr>
              <w:t>(HJ, LK, POV, GEO, EJ)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4292" w:rsidRPr="00EF68AE" w:rsidRDefault="00FD4292" w:rsidP="00924F34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Digitalni obrazovni sadržaji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2268" w:type="dxa"/>
            <w:shd w:val="clear" w:color="auto" w:fill="FFFFFF"/>
            <w:vAlign w:val="center"/>
          </w:tcPr>
          <w:p w:rsidR="00FD4292" w:rsidRPr="00592BD0" w:rsidRDefault="00FD4292" w:rsidP="008D6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3: U školskoj godini </w:t>
            </w:r>
            <w:r w:rsidR="00037CEC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./1</w:t>
            </w:r>
            <w:r w:rsidR="00037CE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unaprijediti digitalne kompetencije </w:t>
            </w:r>
            <w:r w:rsidR="008D67C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0% učitelja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4292" w:rsidRPr="00F53952" w:rsidRDefault="00FD4292" w:rsidP="00FD4292">
            <w:pPr>
              <w:pStyle w:val="Odlomakpopisa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Webinari za učitelje vezani uz primjenu IKT-a u nastavi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koji primjenjuju IKT u nastavi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D4292" w:rsidRPr="00F53952" w:rsidRDefault="008D2C1C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kraja šk. god. 2018./19</w:t>
            </w:r>
            <w:r w:rsidR="00FD4292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Vanjski edukatori (Algebra, Carnet)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Informatička oprema, Internet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2268" w:type="dxa"/>
            <w:shd w:val="clear" w:color="auto" w:fill="FFFFFF"/>
            <w:vAlign w:val="center"/>
          </w:tcPr>
          <w:p w:rsidR="00FD4292" w:rsidRPr="00592BD0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4:O</w:t>
            </w:r>
            <w:r w:rsidRPr="009B709E">
              <w:rPr>
                <w:rFonts w:ascii="Arial" w:hAnsi="Arial" w:cs="Arial"/>
                <w:lang w:eastAsia="en-GB"/>
              </w:rPr>
              <w:t>držati predavanj</w:t>
            </w:r>
            <w:r>
              <w:rPr>
                <w:rFonts w:ascii="Arial" w:hAnsi="Arial" w:cs="Arial"/>
                <w:lang w:eastAsia="en-GB"/>
              </w:rPr>
              <w:t>a</w:t>
            </w:r>
            <w:r w:rsidRPr="009B709E">
              <w:rPr>
                <w:rFonts w:ascii="Arial" w:hAnsi="Arial" w:cs="Arial"/>
                <w:lang w:eastAsia="en-GB"/>
              </w:rPr>
              <w:t xml:space="preserve"> o sigurnosti na internetu za</w:t>
            </w:r>
            <w:r w:rsidR="008D2C1C">
              <w:rPr>
                <w:rFonts w:ascii="Arial" w:hAnsi="Arial" w:cs="Arial"/>
                <w:lang w:eastAsia="en-GB"/>
              </w:rPr>
              <w:t xml:space="preserve"> </w:t>
            </w:r>
            <w:r w:rsidRPr="009B709E">
              <w:rPr>
                <w:rFonts w:ascii="Arial" w:hAnsi="Arial" w:cs="Arial"/>
                <w:lang w:eastAsia="en-GB"/>
              </w:rPr>
              <w:t>učenike, učitelje i roditelje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4292" w:rsidRPr="00FD04D0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Predavanja za učenike, učitelje i roditelje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prisutnih na predavanju</w:t>
            </w:r>
          </w:p>
        </w:tc>
        <w:tc>
          <w:tcPr>
            <w:tcW w:w="2127" w:type="dxa"/>
            <w:shd w:val="clear" w:color="auto" w:fill="FFFFFF"/>
          </w:tcPr>
          <w:p w:rsidR="00FD4292" w:rsidRDefault="00FD4292" w:rsidP="00924F34">
            <w:pPr>
              <w:rPr>
                <w:rFonts w:ascii="Arial" w:hAnsi="Arial" w:cs="Arial"/>
              </w:rPr>
            </w:pPr>
          </w:p>
          <w:p w:rsidR="00FD4292" w:rsidRDefault="00FD4292" w:rsidP="00924F34">
            <w:pPr>
              <w:rPr>
                <w:rFonts w:ascii="Arial" w:hAnsi="Arial" w:cs="Arial"/>
              </w:rPr>
            </w:pPr>
          </w:p>
          <w:p w:rsidR="00FD4292" w:rsidRPr="00F53952" w:rsidRDefault="008D2C1C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kraja šk. god. 2018./19</w:t>
            </w:r>
            <w:r w:rsidR="00FD4292" w:rsidRPr="009A010F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</w:t>
            </w:r>
            <w:r w:rsidR="008D2C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ica informatike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Prezentacijska oprema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2268" w:type="dxa"/>
            <w:shd w:val="clear" w:color="auto" w:fill="FFFFFF"/>
            <w:vAlign w:val="center"/>
          </w:tcPr>
          <w:p w:rsidR="00FD4292" w:rsidRPr="00592BD0" w:rsidRDefault="00FD4292" w:rsidP="00924F3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5: Održati predavanje za roditelje o korištenje IKT-a za komunikaciju sa školom.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4292" w:rsidRPr="00FD04D0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D04D0">
              <w:rPr>
                <w:rFonts w:ascii="Arial" w:hAnsi="Arial" w:cs="Arial"/>
              </w:rPr>
              <w:t>Predavanja za roditelje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prisutnih roditelja na predavanju</w:t>
            </w:r>
          </w:p>
        </w:tc>
        <w:tc>
          <w:tcPr>
            <w:tcW w:w="2127" w:type="dxa"/>
            <w:shd w:val="clear" w:color="auto" w:fill="FFFFFF"/>
          </w:tcPr>
          <w:p w:rsidR="00FD4292" w:rsidRDefault="00FD4292" w:rsidP="00924F34">
            <w:pPr>
              <w:rPr>
                <w:rFonts w:ascii="Arial" w:hAnsi="Arial" w:cs="Arial"/>
              </w:rPr>
            </w:pPr>
          </w:p>
          <w:p w:rsidR="00FD4292" w:rsidRDefault="00FD4292" w:rsidP="00924F34">
            <w:pPr>
              <w:rPr>
                <w:rFonts w:ascii="Arial" w:hAnsi="Arial" w:cs="Arial"/>
              </w:rPr>
            </w:pPr>
          </w:p>
          <w:p w:rsidR="00FD4292" w:rsidRPr="00F53952" w:rsidRDefault="008D2C1C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kraja šk. god. 2018./19</w:t>
            </w:r>
            <w:r w:rsidR="00FD4292" w:rsidRPr="009A010F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</w:t>
            </w:r>
            <w:r w:rsidR="008D2C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ica, pedagog</w:t>
            </w:r>
            <w:r w:rsidR="008D2C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inja, učitelj</w:t>
            </w:r>
            <w:r w:rsidR="008D2C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ica informatike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Informatička oprema</w:t>
            </w:r>
          </w:p>
        </w:tc>
      </w:tr>
      <w:tr w:rsidR="00FD4292" w:rsidRPr="00D52EB8" w:rsidTr="00924F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2268" w:type="dxa"/>
            <w:shd w:val="clear" w:color="auto" w:fill="FFFFFF"/>
            <w:vAlign w:val="center"/>
          </w:tcPr>
          <w:p w:rsidR="00FD4292" w:rsidRDefault="008D2C1C" w:rsidP="008D2C1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  <w:r w:rsidR="00FD4292">
              <w:rPr>
                <w:rFonts w:ascii="Arial" w:hAnsi="Arial" w:cs="Arial"/>
                <w:lang w:eastAsia="en-GB"/>
              </w:rPr>
              <w:t xml:space="preserve">: Nabava </w:t>
            </w:r>
            <w:r>
              <w:rPr>
                <w:rFonts w:ascii="Arial" w:hAnsi="Arial" w:cs="Arial"/>
                <w:lang w:eastAsia="en-GB"/>
              </w:rPr>
              <w:t>opreme za školu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D4292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nabave u Godišnjem planu i programu rada škole</w:t>
            </w:r>
          </w:p>
          <w:p w:rsidR="00FD4292" w:rsidRPr="00FD04D0" w:rsidRDefault="00FD4292" w:rsidP="00FD4292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nabave potrebne opreme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Nabavljena oprema</w:t>
            </w:r>
          </w:p>
        </w:tc>
        <w:tc>
          <w:tcPr>
            <w:tcW w:w="2127" w:type="dxa"/>
            <w:shd w:val="clear" w:color="auto" w:fill="FFFFFF"/>
          </w:tcPr>
          <w:p w:rsidR="00FD4292" w:rsidRDefault="00FD4292" w:rsidP="00924F34">
            <w:pPr>
              <w:rPr>
                <w:rFonts w:ascii="Arial" w:hAnsi="Arial" w:cs="Arial"/>
              </w:rPr>
            </w:pPr>
          </w:p>
          <w:p w:rsidR="00FD4292" w:rsidRDefault="00FD4292" w:rsidP="00924F34">
            <w:pPr>
              <w:rPr>
                <w:rFonts w:ascii="Arial" w:hAnsi="Arial" w:cs="Arial"/>
              </w:rPr>
            </w:pPr>
          </w:p>
          <w:p w:rsidR="00FD4292" w:rsidRPr="00F53952" w:rsidRDefault="008D2C1C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kraja šk. god. 2018./19</w:t>
            </w:r>
            <w:r w:rsidR="00FD4292" w:rsidRPr="009A010F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</w:t>
            </w:r>
            <w:r w:rsidR="008D2C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ica, tajni</w:t>
            </w:r>
            <w:r w:rsidR="008D2C1C">
              <w:rPr>
                <w:rFonts w:ascii="Arial" w:hAnsi="Arial" w:cs="Arial"/>
              </w:rPr>
              <w:t>k/</w:t>
            </w:r>
            <w:r>
              <w:rPr>
                <w:rFonts w:ascii="Arial" w:hAnsi="Arial" w:cs="Arial"/>
              </w:rPr>
              <w:t>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D4292" w:rsidRPr="00F53952" w:rsidRDefault="00FD4292" w:rsidP="0092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Financijska sredstva</w:t>
            </w:r>
          </w:p>
        </w:tc>
      </w:tr>
    </w:tbl>
    <w:p w:rsidR="00FD4292" w:rsidRDefault="00FD4292"/>
    <w:p w:rsidR="008D2C1C" w:rsidRDefault="008D2C1C" w:rsidP="008D2C1C">
      <w:pPr>
        <w:jc w:val="both"/>
        <w:rPr>
          <w:rFonts w:ascii="Arial" w:hAnsi="Arial" w:cs="Arial"/>
          <w:lang w:eastAsia="en-GB"/>
        </w:rPr>
      </w:pPr>
    </w:p>
    <w:p w:rsidR="008D2C1C" w:rsidRDefault="008D2C1C" w:rsidP="008D2C1C">
      <w:pPr>
        <w:jc w:val="both"/>
        <w:rPr>
          <w:rFonts w:ascii="Arial" w:hAnsi="Arial" w:cs="Arial"/>
          <w:lang w:eastAsia="en-GB"/>
        </w:rPr>
      </w:pPr>
    </w:p>
    <w:p w:rsidR="008D2C1C" w:rsidRDefault="008D2C1C" w:rsidP="008D2C1C">
      <w:pPr>
        <w:jc w:val="both"/>
        <w:rPr>
          <w:rFonts w:ascii="Arial" w:hAnsi="Arial" w:cs="Arial"/>
          <w:lang w:eastAsia="en-GB"/>
        </w:rPr>
      </w:pPr>
    </w:p>
    <w:p w:rsidR="008D2C1C" w:rsidRDefault="008D2C1C" w:rsidP="008D2C1C">
      <w:pPr>
        <w:jc w:val="both"/>
        <w:rPr>
          <w:rFonts w:ascii="Arial" w:hAnsi="Arial" w:cs="Arial"/>
          <w:lang w:eastAsia="en-GB"/>
        </w:rPr>
      </w:pPr>
    </w:p>
    <w:p w:rsidR="008D2C1C" w:rsidRDefault="008D2C1C" w:rsidP="008D2C1C">
      <w:pPr>
        <w:jc w:val="both"/>
        <w:rPr>
          <w:rFonts w:ascii="Arial" w:hAnsi="Arial" w:cs="Arial"/>
          <w:lang w:eastAsia="en-GB"/>
        </w:rPr>
      </w:pPr>
    </w:p>
    <w:p w:rsidR="008D2C1C" w:rsidRDefault="008D2C1C" w:rsidP="008D2C1C">
      <w:pPr>
        <w:jc w:val="both"/>
        <w:rPr>
          <w:rFonts w:ascii="Arial" w:hAnsi="Arial" w:cs="Arial"/>
          <w:lang w:eastAsia="en-GB"/>
        </w:rPr>
      </w:pPr>
    </w:p>
    <w:p w:rsidR="00753F91" w:rsidRDefault="00753F91" w:rsidP="008D2C1C">
      <w:pPr>
        <w:jc w:val="both"/>
        <w:rPr>
          <w:rFonts w:ascii="Arial" w:hAnsi="Arial" w:cs="Arial"/>
          <w:lang w:eastAsia="en-GB"/>
        </w:rPr>
      </w:pPr>
    </w:p>
    <w:p w:rsidR="00753F91" w:rsidRDefault="00753F91" w:rsidP="008D2C1C">
      <w:pPr>
        <w:jc w:val="both"/>
        <w:rPr>
          <w:rFonts w:ascii="Arial" w:hAnsi="Arial" w:cs="Arial"/>
          <w:lang w:eastAsia="en-GB"/>
        </w:rPr>
      </w:pPr>
      <w:bookmarkStart w:id="1" w:name="_GoBack"/>
      <w:bookmarkEnd w:id="1"/>
    </w:p>
    <w:p w:rsidR="00753F91" w:rsidRDefault="008D2C1C" w:rsidP="008D2C1C">
      <w:pPr>
        <w:jc w:val="both"/>
        <w:rPr>
          <w:rFonts w:ascii="Arial" w:hAnsi="Arial" w:cs="Arial"/>
          <w:lang w:eastAsia="en-GB"/>
        </w:rPr>
      </w:pPr>
      <w:r w:rsidRPr="00D52EB8">
        <w:rPr>
          <w:rFonts w:ascii="Arial" w:hAnsi="Arial" w:cs="Arial"/>
          <w:lang w:eastAsia="en-GB"/>
        </w:rPr>
        <w:lastRenderedPageBreak/>
        <w:t>Dokument je izradila Radna skupina</w:t>
      </w:r>
      <w:r>
        <w:rPr>
          <w:rFonts w:ascii="Arial" w:hAnsi="Arial" w:cs="Arial"/>
          <w:lang w:eastAsia="en-GB"/>
        </w:rPr>
        <w:t xml:space="preserve"> Osnovne škole Gola</w:t>
      </w:r>
      <w:r w:rsidRPr="00D52EB8">
        <w:rPr>
          <w:rFonts w:ascii="Arial" w:hAnsi="Arial" w:cs="Arial"/>
          <w:lang w:eastAsia="en-GB"/>
        </w:rPr>
        <w:t xml:space="preserve">. </w:t>
      </w:r>
    </w:p>
    <w:p w:rsidR="00753F91" w:rsidRDefault="00753F91" w:rsidP="008D2C1C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Imenovanje članova je prihvatilo Učiteljsko vijeće na svojoj 35. sjednici 21.svibnja 2018.godine.</w:t>
      </w:r>
    </w:p>
    <w:p w:rsidR="008D2C1C" w:rsidRPr="00D52EB8" w:rsidRDefault="008D2C1C" w:rsidP="008D2C1C">
      <w:pPr>
        <w:jc w:val="both"/>
        <w:rPr>
          <w:rFonts w:ascii="Arial" w:hAnsi="Arial" w:cs="Arial"/>
          <w:lang w:eastAsia="en-GB"/>
        </w:rPr>
      </w:pPr>
      <w:r w:rsidRPr="00D52EB8">
        <w:rPr>
          <w:rFonts w:ascii="Arial" w:hAnsi="Arial" w:cs="Arial"/>
          <w:lang w:eastAsia="en-GB"/>
        </w:rPr>
        <w:t>Članovi Radne skupine su:</w:t>
      </w:r>
    </w:p>
    <w:p w:rsidR="008D2C1C" w:rsidRPr="00D52EB8" w:rsidRDefault="008D2C1C" w:rsidP="008D2C1C">
      <w:pPr>
        <w:jc w:val="both"/>
        <w:rPr>
          <w:rFonts w:ascii="Arial" w:hAnsi="Arial" w:cs="Arial"/>
          <w:lang w:eastAsia="en-GB"/>
        </w:rPr>
      </w:pPr>
    </w:p>
    <w:p w:rsidR="008D2C1C" w:rsidRPr="00D52EB8" w:rsidRDefault="008D2C1C" w:rsidP="008D2C1C">
      <w:pPr>
        <w:jc w:val="both"/>
        <w:rPr>
          <w:rFonts w:ascii="Arial" w:hAnsi="Arial" w:cs="Arial"/>
          <w:lang w:eastAsia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  <w:gridCol w:w="3288"/>
      </w:tblGrid>
      <w:tr w:rsidR="008D67CD" w:rsidTr="008D67CD">
        <w:trPr>
          <w:trHeight w:val="680"/>
        </w:trPr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Pr="008D67CD" w:rsidRDefault="008D67CD" w:rsidP="008D67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67CD">
              <w:rPr>
                <w:rFonts w:ascii="Arial" w:eastAsia="Calibri" w:hAnsi="Arial" w:cs="Arial"/>
                <w:b/>
                <w:sz w:val="24"/>
                <w:szCs w:val="24"/>
              </w:rPr>
              <w:t>Članovi Radne skupine</w:t>
            </w:r>
          </w:p>
        </w:tc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Pr="008D67CD" w:rsidRDefault="008D67CD" w:rsidP="008D67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67CD">
              <w:rPr>
                <w:rFonts w:ascii="Arial" w:eastAsia="Calibri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Pr="008D67CD" w:rsidRDefault="008D67CD" w:rsidP="008D67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67CD">
              <w:rPr>
                <w:rFonts w:ascii="Arial" w:eastAsia="Calibri" w:hAnsi="Arial" w:cs="Arial"/>
                <w:b/>
                <w:sz w:val="24"/>
                <w:szCs w:val="24"/>
              </w:rPr>
              <w:t>Radno mjesto</w:t>
            </w:r>
          </w:p>
        </w:tc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Pr="008D67CD" w:rsidRDefault="008D67CD" w:rsidP="008D67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67CD">
              <w:rPr>
                <w:rFonts w:ascii="Arial" w:eastAsia="Calibri" w:hAnsi="Arial" w:cs="Arial"/>
                <w:b/>
                <w:sz w:val="24"/>
                <w:szCs w:val="24"/>
              </w:rPr>
              <w:t>Potpis</w:t>
            </w:r>
          </w:p>
        </w:tc>
      </w:tr>
      <w:tr w:rsidR="008D67CD" w:rsidTr="008D67CD">
        <w:trPr>
          <w:trHeight w:val="680"/>
        </w:trPr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Petar Žugec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Nastavnik informatike</w:t>
            </w:r>
          </w:p>
        </w:tc>
        <w:tc>
          <w:tcPr>
            <w:tcW w:w="3288" w:type="dxa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67CD" w:rsidTr="008D67CD">
        <w:trPr>
          <w:trHeight w:val="680"/>
        </w:trPr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Antonia Grgelić Lukčin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Učiteljica razredne nastave</w:t>
            </w:r>
          </w:p>
        </w:tc>
        <w:tc>
          <w:tcPr>
            <w:tcW w:w="3288" w:type="dxa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67CD" w:rsidTr="008D67CD">
        <w:trPr>
          <w:trHeight w:val="680"/>
        </w:trPr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Nenad Solić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Nastavnik matematike</w:t>
            </w:r>
          </w:p>
        </w:tc>
        <w:tc>
          <w:tcPr>
            <w:tcW w:w="3288" w:type="dxa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67CD" w:rsidTr="008D67CD">
        <w:trPr>
          <w:trHeight w:val="680"/>
        </w:trPr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Evelina Kovačić šimunić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Pedagoginja</w:t>
            </w:r>
          </w:p>
        </w:tc>
        <w:tc>
          <w:tcPr>
            <w:tcW w:w="3288" w:type="dxa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67CD" w:rsidTr="008D67CD">
        <w:trPr>
          <w:trHeight w:val="680"/>
        </w:trPr>
        <w:tc>
          <w:tcPr>
            <w:tcW w:w="3288" w:type="dxa"/>
            <w:shd w:val="clear" w:color="auto" w:fill="9CC2E5" w:themeFill="accent1" w:themeFillTint="99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Radmilović</w:t>
            </w:r>
          </w:p>
        </w:tc>
        <w:tc>
          <w:tcPr>
            <w:tcW w:w="3288" w:type="dxa"/>
            <w:vAlign w:val="center"/>
          </w:tcPr>
          <w:p w:rsidR="008D67CD" w:rsidRDefault="00753F91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Knjižničar</w:t>
            </w:r>
          </w:p>
        </w:tc>
        <w:tc>
          <w:tcPr>
            <w:tcW w:w="3288" w:type="dxa"/>
            <w:vAlign w:val="center"/>
          </w:tcPr>
          <w:p w:rsidR="008D67CD" w:rsidRDefault="008D67CD" w:rsidP="008D67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2C1C" w:rsidRPr="00D52EB8" w:rsidRDefault="008D2C1C" w:rsidP="008D2C1C">
      <w:pPr>
        <w:rPr>
          <w:rFonts w:ascii="Arial" w:eastAsia="Calibri" w:hAnsi="Arial" w:cs="Arial"/>
          <w:sz w:val="20"/>
          <w:szCs w:val="20"/>
        </w:rPr>
      </w:pPr>
    </w:p>
    <w:p w:rsidR="008D2C1C" w:rsidRPr="00D52EB8" w:rsidRDefault="008D2C1C" w:rsidP="008D2C1C">
      <w:pPr>
        <w:rPr>
          <w:rFonts w:ascii="Arial" w:eastAsia="Calibri" w:hAnsi="Arial" w:cs="Arial"/>
          <w:sz w:val="20"/>
          <w:szCs w:val="20"/>
        </w:rPr>
      </w:pPr>
    </w:p>
    <w:p w:rsidR="008D2C1C" w:rsidRPr="00D52EB8" w:rsidRDefault="008D2C1C" w:rsidP="008D2C1C">
      <w:pPr>
        <w:rPr>
          <w:rFonts w:ascii="Arial" w:eastAsia="Calibri" w:hAnsi="Arial" w:cs="Arial"/>
          <w:sz w:val="20"/>
          <w:szCs w:val="20"/>
        </w:rPr>
      </w:pPr>
    </w:p>
    <w:p w:rsidR="008D2C1C" w:rsidRPr="00D52EB8" w:rsidRDefault="008D2C1C" w:rsidP="008D2C1C">
      <w:pPr>
        <w:rPr>
          <w:rFonts w:ascii="Arial" w:eastAsia="Calibri" w:hAnsi="Arial" w:cs="Arial"/>
          <w:sz w:val="20"/>
          <w:szCs w:val="20"/>
        </w:rPr>
      </w:pPr>
    </w:p>
    <w:p w:rsidR="008D2C1C" w:rsidRPr="00D52EB8" w:rsidRDefault="008D2C1C" w:rsidP="008D2C1C">
      <w:pPr>
        <w:rPr>
          <w:rFonts w:ascii="Arial" w:eastAsia="Calibri" w:hAnsi="Arial" w:cs="Arial"/>
          <w:sz w:val="20"/>
          <w:szCs w:val="20"/>
        </w:rPr>
      </w:pPr>
    </w:p>
    <w:p w:rsidR="008D2C1C" w:rsidRPr="00D52EB8" w:rsidRDefault="008D2C1C" w:rsidP="008D2C1C">
      <w:pPr>
        <w:rPr>
          <w:rFonts w:ascii="Arial" w:eastAsia="Calibri" w:hAnsi="Arial" w:cs="Arial"/>
          <w:sz w:val="20"/>
          <w:szCs w:val="20"/>
        </w:rPr>
      </w:pPr>
    </w:p>
    <w:p w:rsidR="008D2C1C" w:rsidRDefault="008D2C1C"/>
    <w:p w:rsidR="008D2C1C" w:rsidRDefault="008D2C1C"/>
    <w:sectPr w:rsidR="008D2C1C" w:rsidSect="00FD4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E9" w:rsidRDefault="00A06CE9" w:rsidP="00FD4292">
      <w:pPr>
        <w:spacing w:after="0" w:line="240" w:lineRule="auto"/>
      </w:pPr>
      <w:r>
        <w:separator/>
      </w:r>
    </w:p>
  </w:endnote>
  <w:endnote w:type="continuationSeparator" w:id="0">
    <w:p w:rsidR="00A06CE9" w:rsidRDefault="00A06CE9" w:rsidP="00F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E9" w:rsidRDefault="00A06CE9" w:rsidP="00FD4292">
      <w:pPr>
        <w:spacing w:after="0" w:line="240" w:lineRule="auto"/>
      </w:pPr>
      <w:r>
        <w:separator/>
      </w:r>
    </w:p>
  </w:footnote>
  <w:footnote w:type="continuationSeparator" w:id="0">
    <w:p w:rsidR="00A06CE9" w:rsidRDefault="00A06CE9" w:rsidP="00FD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917"/>
    <w:multiLevelType w:val="hybridMultilevel"/>
    <w:tmpl w:val="D3CCF778"/>
    <w:lvl w:ilvl="0" w:tplc="659812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23B"/>
    <w:multiLevelType w:val="hybridMultilevel"/>
    <w:tmpl w:val="17F6A3BC"/>
    <w:lvl w:ilvl="0" w:tplc="F4089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BF8"/>
    <w:multiLevelType w:val="hybridMultilevel"/>
    <w:tmpl w:val="6AB8B7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E62B2"/>
    <w:multiLevelType w:val="hybridMultilevel"/>
    <w:tmpl w:val="27AA1F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57272"/>
    <w:multiLevelType w:val="hybridMultilevel"/>
    <w:tmpl w:val="E0E65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5A4"/>
    <w:multiLevelType w:val="hybridMultilevel"/>
    <w:tmpl w:val="F7D8B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3637"/>
    <w:multiLevelType w:val="hybridMultilevel"/>
    <w:tmpl w:val="F09636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D1BE0"/>
    <w:multiLevelType w:val="hybridMultilevel"/>
    <w:tmpl w:val="87D2ED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2"/>
    <w:rsid w:val="00037CEC"/>
    <w:rsid w:val="000D0239"/>
    <w:rsid w:val="00155C6E"/>
    <w:rsid w:val="001C7AB4"/>
    <w:rsid w:val="0020048F"/>
    <w:rsid w:val="00450A5B"/>
    <w:rsid w:val="004606F1"/>
    <w:rsid w:val="00753F91"/>
    <w:rsid w:val="007B63A3"/>
    <w:rsid w:val="008D2C1C"/>
    <w:rsid w:val="008D67CD"/>
    <w:rsid w:val="009E1D79"/>
    <w:rsid w:val="00A06CE9"/>
    <w:rsid w:val="00AC541A"/>
    <w:rsid w:val="00C52A94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BA19D"/>
  <w15:chartTrackingRefBased/>
  <w15:docId w15:val="{8F3C343D-5347-4F8D-A1DB-B906172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D429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IE"/>
    </w:rPr>
  </w:style>
  <w:style w:type="character" w:customStyle="1" w:styleId="NaslovChar">
    <w:name w:val="Naslov Char"/>
    <w:basedOn w:val="Zadanifontodlomka"/>
    <w:link w:val="Naslov"/>
    <w:uiPriority w:val="10"/>
    <w:rsid w:val="00FD4292"/>
    <w:rPr>
      <w:rFonts w:ascii="Cambria" w:eastAsia="Times New Roman" w:hAnsi="Cambria" w:cs="Times New Roman"/>
      <w:spacing w:val="-10"/>
      <w:kern w:val="28"/>
      <w:sz w:val="56"/>
      <w:szCs w:val="56"/>
      <w:lang w:val="en-IE"/>
    </w:rPr>
  </w:style>
  <w:style w:type="paragraph" w:customStyle="1" w:styleId="LightGrid-Accent31">
    <w:name w:val="Light Grid - Accent 31"/>
    <w:basedOn w:val="Normal"/>
    <w:uiPriority w:val="34"/>
    <w:qFormat/>
    <w:rsid w:val="00FD4292"/>
    <w:pPr>
      <w:spacing w:after="200" w:line="240" w:lineRule="auto"/>
      <w:ind w:left="720"/>
      <w:contextualSpacing/>
    </w:pPr>
    <w:rPr>
      <w:rFonts w:ascii="Cambria" w:eastAsia="Cambria" w:hAnsi="Cambria" w:cs="Times New Roman"/>
      <w:lang w:val="en-IE"/>
    </w:rPr>
  </w:style>
  <w:style w:type="paragraph" w:styleId="Odlomakpopisa">
    <w:name w:val="List Paragraph"/>
    <w:basedOn w:val="Normal"/>
    <w:uiPriority w:val="34"/>
    <w:qFormat/>
    <w:rsid w:val="00FD4292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"/>
    <w:rsid w:val="00FD4292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8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2018-11-13T13:36:00Z</dcterms:created>
  <dcterms:modified xsi:type="dcterms:W3CDTF">2018-11-21T12:53:00Z</dcterms:modified>
</cp:coreProperties>
</file>