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C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bookmarkStart w:id="0" w:name="_GoBack"/>
      <w:bookmarkEnd w:id="0"/>
      <w:r w:rsidRPr="00300F11">
        <w:rPr>
          <w:rFonts w:ascii="Iskoola Pota" w:hAnsi="Iskoola Pota" w:cs="Iskoola Pota"/>
          <w:sz w:val="20"/>
          <w:szCs w:val="20"/>
        </w:rPr>
        <w:t>REPUBLIKA HRVATSKA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KOPRIVNI</w:t>
      </w:r>
      <w:r w:rsidRPr="00300F11">
        <w:rPr>
          <w:rFonts w:ascii="TeamViewer8" w:hAnsi="TeamViewer8" w:cs="Iskoola Pota"/>
          <w:sz w:val="20"/>
          <w:szCs w:val="20"/>
        </w:rPr>
        <w:t>Č</w:t>
      </w:r>
      <w:r w:rsidRPr="00300F11">
        <w:rPr>
          <w:rFonts w:ascii="Iskoola Pota" w:hAnsi="Iskoola Pota" w:cs="Iskoola Pota"/>
          <w:sz w:val="20"/>
          <w:szCs w:val="20"/>
        </w:rPr>
        <w:t>KO- KRIŽEVA</w:t>
      </w:r>
      <w:r w:rsidRPr="00300F11">
        <w:rPr>
          <w:rFonts w:ascii="TeamViewer8" w:hAnsi="TeamViewer8" w:cs="Iskoola Pota"/>
          <w:sz w:val="20"/>
          <w:szCs w:val="20"/>
        </w:rPr>
        <w:t>Č</w:t>
      </w:r>
      <w:r w:rsidRPr="00300F11">
        <w:rPr>
          <w:rFonts w:ascii="Iskoola Pota" w:hAnsi="Iskoola Pota" w:cs="Iskoola Pota"/>
          <w:sz w:val="20"/>
          <w:szCs w:val="20"/>
        </w:rPr>
        <w:t>KA ŽUPANIJA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OSNOVNA ŠKOLA GOLA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Trg Alojzija Stepinca 4A, 48331 Gola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Telefon: 048/833-143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e-mail: </w:t>
      </w:r>
      <w:hyperlink r:id="rId4" w:history="1">
        <w:r w:rsidRPr="00300F11">
          <w:rPr>
            <w:rStyle w:val="Hiperveza"/>
            <w:rFonts w:ascii="Iskoola Pota" w:hAnsi="Iskoola Pota" w:cs="Iskoola Pota"/>
            <w:sz w:val="20"/>
            <w:szCs w:val="20"/>
          </w:rPr>
          <w:t>ured@os-gola.skole.hr</w:t>
        </w:r>
      </w:hyperlink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</w:p>
    <w:p w:rsidR="00617374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KLASA:</w:t>
      </w:r>
      <w:r w:rsidR="009D1CDA">
        <w:rPr>
          <w:rFonts w:ascii="Iskoola Pota" w:hAnsi="Iskoola Pota" w:cs="Iskoola Pota"/>
          <w:sz w:val="20"/>
          <w:szCs w:val="20"/>
        </w:rPr>
        <w:t xml:space="preserve"> </w:t>
      </w:r>
      <w:r w:rsidR="007D71AC">
        <w:rPr>
          <w:rFonts w:ascii="Iskoola Pota" w:hAnsi="Iskoola Pota" w:cs="Iskoola Pota"/>
          <w:sz w:val="20"/>
          <w:szCs w:val="20"/>
        </w:rPr>
        <w:t>400-01/19-01/09</w:t>
      </w:r>
    </w:p>
    <w:p w:rsidR="00617374" w:rsidRDefault="00617374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>UR.BROJ:</w:t>
      </w:r>
      <w:r w:rsidR="007D71AC">
        <w:rPr>
          <w:rFonts w:ascii="Iskoola Pota" w:hAnsi="Iskoola Pota" w:cs="Iskoola Pota"/>
          <w:sz w:val="20"/>
          <w:szCs w:val="20"/>
        </w:rPr>
        <w:t>2137-73-06-19-1</w:t>
      </w:r>
    </w:p>
    <w:p w:rsidR="00313BF1" w:rsidRPr="00522005" w:rsidRDefault="009D1CDA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</w:t>
      </w:r>
      <w:r w:rsidR="00313BF1" w:rsidRPr="00300F11">
        <w:rPr>
          <w:rFonts w:ascii="Iskoola Pota" w:hAnsi="Iskoola Pota" w:cs="Iskoola Pota"/>
          <w:sz w:val="20"/>
          <w:szCs w:val="20"/>
        </w:rPr>
        <w:t>Gola</w:t>
      </w:r>
      <w:r w:rsidR="00313BF1" w:rsidRPr="00522005">
        <w:rPr>
          <w:rFonts w:ascii="Iskoola Pota" w:hAnsi="Iskoola Pota" w:cs="Iskoola Pota"/>
          <w:sz w:val="20"/>
          <w:szCs w:val="20"/>
        </w:rPr>
        <w:t xml:space="preserve">, </w:t>
      </w:r>
      <w:r w:rsidR="00EB1455" w:rsidRPr="00522005">
        <w:rPr>
          <w:rFonts w:ascii="Iskoola Pota" w:hAnsi="Iskoola Pota" w:cs="Iskoola Pota"/>
          <w:sz w:val="20"/>
          <w:szCs w:val="20"/>
        </w:rPr>
        <w:t xml:space="preserve"> </w:t>
      </w:r>
      <w:r w:rsidR="00617374">
        <w:rPr>
          <w:rFonts w:ascii="Iskoola Pota" w:hAnsi="Iskoola Pota" w:cs="Iskoola Pota"/>
          <w:sz w:val="20"/>
          <w:szCs w:val="20"/>
        </w:rPr>
        <w:t>23.12</w:t>
      </w:r>
      <w:r w:rsidR="00313BF1" w:rsidRPr="00522005">
        <w:rPr>
          <w:rFonts w:ascii="Iskoola Pota" w:hAnsi="Iskoola Pota" w:cs="Iskoola Pota"/>
          <w:sz w:val="20"/>
          <w:szCs w:val="20"/>
        </w:rPr>
        <w:t>.</w:t>
      </w:r>
      <w:r w:rsidR="00617374">
        <w:rPr>
          <w:rFonts w:ascii="Iskoola Pota" w:hAnsi="Iskoola Pota" w:cs="Iskoola Pota"/>
          <w:sz w:val="20"/>
          <w:szCs w:val="20"/>
        </w:rPr>
        <w:t>2019.</w:t>
      </w:r>
    </w:p>
    <w:p w:rsidR="00EB1455" w:rsidRPr="00522005" w:rsidRDefault="00EB1455" w:rsidP="00EB1455">
      <w:pPr>
        <w:spacing w:line="10" w:lineRule="atLeast"/>
        <w:rPr>
          <w:rFonts w:ascii="Iskoola Pota" w:hAnsi="Iskoola Pota" w:cs="Iskoola Pota"/>
        </w:rPr>
      </w:pP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522005">
        <w:rPr>
          <w:rFonts w:ascii="Iskoola Pota" w:hAnsi="Iskoola Pota" w:cs="Iskoola Pota"/>
          <w:sz w:val="20"/>
          <w:szCs w:val="20"/>
        </w:rPr>
        <w:t xml:space="preserve">Na temelju </w:t>
      </w:r>
      <w:r w:rsidRPr="00522005">
        <w:rPr>
          <w:rFonts w:ascii="TeamViewer8" w:hAnsi="TeamViewer8" w:cs="Iskoola Pota"/>
          <w:sz w:val="20"/>
          <w:szCs w:val="20"/>
        </w:rPr>
        <w:t>č</w:t>
      </w:r>
      <w:r w:rsidRPr="00522005">
        <w:rPr>
          <w:rFonts w:ascii="Iskoola Pota" w:hAnsi="Iskoola Pota" w:cs="Iskoola Pota"/>
          <w:sz w:val="20"/>
          <w:szCs w:val="20"/>
        </w:rPr>
        <w:t>lanka 28. Stavka 1.. Zakona o javnoj nabavi (,,Narodne novine'' broj 120/16</w:t>
      </w:r>
      <w:r w:rsidR="00522005" w:rsidRPr="00522005">
        <w:rPr>
          <w:rFonts w:ascii="Iskoola Pota" w:hAnsi="Iskoola Pota" w:cs="Iskoola Pota"/>
          <w:sz w:val="20"/>
          <w:szCs w:val="20"/>
        </w:rPr>
        <w:t>, 101/17</w:t>
      </w:r>
      <w:r w:rsidRPr="00522005">
        <w:rPr>
          <w:rFonts w:ascii="Iskoola Pota" w:hAnsi="Iskoola Pota" w:cs="Iskoola Pota"/>
          <w:sz w:val="20"/>
          <w:szCs w:val="20"/>
        </w:rPr>
        <w:t xml:space="preserve">) i </w:t>
      </w:r>
      <w:r w:rsidRPr="00522005">
        <w:rPr>
          <w:rFonts w:ascii="TeamViewer8" w:hAnsi="TeamViewer8" w:cs="Iskoola Pota"/>
          <w:sz w:val="20"/>
          <w:szCs w:val="20"/>
        </w:rPr>
        <w:t>č</w:t>
      </w:r>
      <w:r w:rsidRPr="00522005">
        <w:rPr>
          <w:rFonts w:ascii="Iskoola Pota" w:hAnsi="Iskoola Pota" w:cs="Iskoola Pota"/>
          <w:sz w:val="20"/>
          <w:szCs w:val="20"/>
        </w:rPr>
        <w:t>lanka 35. Statuta Osnovne škole Gola, Školski odbor na s</w:t>
      </w:r>
      <w:r w:rsidR="00522005">
        <w:rPr>
          <w:rFonts w:ascii="Iskoola Pota" w:hAnsi="Iskoola Pota" w:cs="Iskoola Pota"/>
          <w:sz w:val="20"/>
          <w:szCs w:val="20"/>
        </w:rPr>
        <w:t xml:space="preserve">vojoj sjednici održanoj dana   </w:t>
      </w:r>
      <w:r w:rsidR="00793502">
        <w:rPr>
          <w:rFonts w:ascii="Iskoola Pota" w:hAnsi="Iskoola Pota" w:cs="Iskoola Pota"/>
          <w:sz w:val="20"/>
          <w:szCs w:val="20"/>
        </w:rPr>
        <w:t>23</w:t>
      </w:r>
      <w:r w:rsidRPr="00522005">
        <w:rPr>
          <w:rFonts w:ascii="Iskoola Pota" w:hAnsi="Iskoola Pota" w:cs="Iskoola Pota"/>
          <w:sz w:val="20"/>
          <w:szCs w:val="20"/>
        </w:rPr>
        <w:t>.</w:t>
      </w:r>
      <w:r w:rsidR="00793502">
        <w:rPr>
          <w:rFonts w:ascii="Iskoola Pota" w:hAnsi="Iskoola Pota" w:cs="Iskoola Pota"/>
          <w:sz w:val="20"/>
          <w:szCs w:val="20"/>
        </w:rPr>
        <w:t xml:space="preserve">12.2019. </w:t>
      </w:r>
      <w:r w:rsidRPr="00522005">
        <w:rPr>
          <w:rFonts w:ascii="Iskoola Pota" w:hAnsi="Iskoola Pota" w:cs="Iskoola Pota"/>
          <w:sz w:val="20"/>
          <w:szCs w:val="20"/>
        </w:rPr>
        <w:t xml:space="preserve"> godine</w:t>
      </w:r>
      <w:r w:rsidRPr="00300F11">
        <w:rPr>
          <w:rFonts w:ascii="Iskoola Pota" w:hAnsi="Iskoola Pota" w:cs="Iskoola Pota"/>
          <w:sz w:val="20"/>
          <w:szCs w:val="20"/>
        </w:rPr>
        <w:t xml:space="preserve"> donosi</w:t>
      </w:r>
    </w:p>
    <w:p w:rsidR="00313BF1" w:rsidRPr="00300F11" w:rsidRDefault="00313BF1" w:rsidP="00EB1455">
      <w:pPr>
        <w:spacing w:after="0" w:line="10" w:lineRule="atLeast"/>
        <w:rPr>
          <w:rFonts w:ascii="Iskoola Pota" w:hAnsi="Iskoola Pota" w:cs="Iskoola Pota"/>
        </w:rPr>
      </w:pPr>
    </w:p>
    <w:p w:rsidR="00313BF1" w:rsidRPr="00300F11" w:rsidRDefault="00CC3A34" w:rsidP="00EB1455">
      <w:pPr>
        <w:spacing w:line="10" w:lineRule="atLeast"/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PLAN NABAVE ZA 2020</w:t>
      </w:r>
      <w:r w:rsidR="00313BF1" w:rsidRPr="00300F11">
        <w:rPr>
          <w:rFonts w:ascii="Iskoola Pota" w:hAnsi="Iskoola Pota" w:cs="Iskoola Pota"/>
          <w:b/>
        </w:rPr>
        <w:t>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24"/>
        <w:gridCol w:w="845"/>
        <w:gridCol w:w="1416"/>
        <w:gridCol w:w="1320"/>
        <w:gridCol w:w="1657"/>
        <w:gridCol w:w="1559"/>
        <w:gridCol w:w="1701"/>
        <w:gridCol w:w="2552"/>
        <w:gridCol w:w="1275"/>
        <w:gridCol w:w="1560"/>
      </w:tblGrid>
      <w:tr w:rsidR="00EB1455" w:rsidRPr="00300F11" w:rsidTr="00EB1455">
        <w:trPr>
          <w:trHeight w:val="1478"/>
        </w:trPr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Redni broj</w:t>
            </w:r>
          </w:p>
        </w:tc>
        <w:tc>
          <w:tcPr>
            <w:tcW w:w="8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Konto</w:t>
            </w:r>
          </w:p>
        </w:tc>
        <w:tc>
          <w:tcPr>
            <w:tcW w:w="141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Predmet nabave</w:t>
            </w: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65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Broj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ana oznaka predmeta nabave iz jedinstvenog rje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nika javne nabave</w:t>
            </w:r>
          </w:p>
        </w:tc>
        <w:tc>
          <w:tcPr>
            <w:tcW w:w="155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Procijenjena vrijednost nabave (iznos u kunama bez PDV-a)</w:t>
            </w:r>
          </w:p>
        </w:tc>
        <w:tc>
          <w:tcPr>
            <w:tcW w:w="1701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Vrsta postupka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EB1455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Ugovor o javnoj nabavi/okvirni sporazum/</w:t>
            </w: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narudžbenica</w:t>
            </w: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Planirani po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etak postupka</w:t>
            </w: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Planirano trajanje ugovora o javnoj nabavi</w:t>
            </w:r>
          </w:p>
        </w:tc>
      </w:tr>
      <w:tr w:rsidR="00EB1455" w:rsidRPr="00300F11" w:rsidTr="00EB1455"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lastRenderedPageBreak/>
              <w:t>1.</w:t>
            </w:r>
          </w:p>
        </w:tc>
        <w:tc>
          <w:tcPr>
            <w:tcW w:w="8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32224</w:t>
            </w:r>
          </w:p>
        </w:tc>
        <w:tc>
          <w:tcPr>
            <w:tcW w:w="141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Pekarski proizvodi</w:t>
            </w: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J.N. 1/20</w:t>
            </w:r>
            <w:r w:rsidR="00CC3A34">
              <w:rPr>
                <w:rFonts w:ascii="Iskoola Pota" w:hAnsi="Iskoola Pota" w:cs="Iskoola Pota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15612500-6</w:t>
            </w:r>
          </w:p>
        </w:tc>
        <w:tc>
          <w:tcPr>
            <w:tcW w:w="1559" w:type="dxa"/>
          </w:tcPr>
          <w:p w:rsidR="0090293F" w:rsidRDefault="00812E2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57.517,46</w:t>
            </w:r>
          </w:p>
          <w:p w:rsidR="00812E24" w:rsidRDefault="00812E2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EB1455" w:rsidRPr="00300F11" w:rsidTr="00EB1455">
        <w:trPr>
          <w:trHeight w:val="911"/>
        </w:trPr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2.</w:t>
            </w:r>
          </w:p>
        </w:tc>
        <w:tc>
          <w:tcPr>
            <w:tcW w:w="845" w:type="dxa"/>
          </w:tcPr>
          <w:p w:rsidR="0090293F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45111</w:t>
            </w: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16" w:type="dxa"/>
          </w:tcPr>
          <w:p w:rsidR="0090293F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Renovacija kuhinje i dogradnja zbornice</w:t>
            </w:r>
          </w:p>
        </w:tc>
        <w:tc>
          <w:tcPr>
            <w:tcW w:w="1320" w:type="dxa"/>
          </w:tcPr>
          <w:p w:rsidR="0090293F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J.N. 2/2020</w:t>
            </w:r>
          </w:p>
        </w:tc>
        <w:tc>
          <w:tcPr>
            <w:tcW w:w="1657" w:type="dxa"/>
          </w:tcPr>
          <w:p w:rsidR="0090293F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45214000-0</w:t>
            </w:r>
          </w:p>
        </w:tc>
        <w:tc>
          <w:tcPr>
            <w:tcW w:w="1559" w:type="dxa"/>
          </w:tcPr>
          <w:p w:rsidR="0090293F" w:rsidRDefault="0059330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460.000,00</w:t>
            </w:r>
          </w:p>
          <w:p w:rsidR="0059330A" w:rsidRDefault="0059330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93F" w:rsidRPr="00300F11" w:rsidRDefault="00CC3A34" w:rsidP="00CC3A34">
            <w:pPr>
              <w:spacing w:line="10" w:lineRule="atLeast"/>
              <w:jc w:val="both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EB1455" w:rsidRPr="00300F11" w:rsidTr="00EB1455"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3.</w:t>
            </w:r>
          </w:p>
        </w:tc>
        <w:tc>
          <w:tcPr>
            <w:tcW w:w="845" w:type="dxa"/>
          </w:tcPr>
          <w:p w:rsidR="0090293F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42411</w:t>
            </w: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16" w:type="dxa"/>
          </w:tcPr>
          <w:p w:rsidR="0090293F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Nabava udžbenika</w:t>
            </w:r>
          </w:p>
          <w:p w:rsidR="00CC3A34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CC3A34" w:rsidRPr="00300F11" w:rsidRDefault="00CC3A34" w:rsidP="00CC3A34">
            <w:pPr>
              <w:spacing w:line="10" w:lineRule="atLeast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57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CC3A34" w:rsidRPr="00300F11" w:rsidTr="00EB1455">
        <w:tc>
          <w:tcPr>
            <w:tcW w:w="824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45" w:type="dxa"/>
          </w:tcPr>
          <w:p w:rsidR="00CC3A34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C3A34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Nabava starih udžbenika</w:t>
            </w:r>
          </w:p>
        </w:tc>
        <w:tc>
          <w:tcPr>
            <w:tcW w:w="1320" w:type="dxa"/>
          </w:tcPr>
          <w:p w:rsidR="00CC3A3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J.N. 3/2020</w:t>
            </w:r>
          </w:p>
        </w:tc>
        <w:tc>
          <w:tcPr>
            <w:tcW w:w="1657" w:type="dxa"/>
          </w:tcPr>
          <w:p w:rsidR="00CC3A3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22112000</w:t>
            </w:r>
          </w:p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3A34" w:rsidRDefault="0059330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52.419,22</w:t>
            </w:r>
          </w:p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A3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617374" w:rsidRPr="00300F11" w:rsidTr="00EB1455">
        <w:tc>
          <w:tcPr>
            <w:tcW w:w="824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45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16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Nabava novih udžbenika</w:t>
            </w:r>
          </w:p>
        </w:tc>
        <w:tc>
          <w:tcPr>
            <w:tcW w:w="1320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J.N. 4/2020</w:t>
            </w:r>
          </w:p>
        </w:tc>
        <w:tc>
          <w:tcPr>
            <w:tcW w:w="1657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22112000</w:t>
            </w:r>
          </w:p>
        </w:tc>
        <w:tc>
          <w:tcPr>
            <w:tcW w:w="1559" w:type="dxa"/>
          </w:tcPr>
          <w:p w:rsidR="00617374" w:rsidRDefault="0059330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59.079,44</w:t>
            </w:r>
          </w:p>
          <w:p w:rsidR="0059330A" w:rsidRDefault="0059330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</w:p>
    <w:p w:rsidR="00313BF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I.</w:t>
      </w: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Ovaj plan nabave nastupa na snagu danom donošenja, a primjenjivati </w:t>
      </w:r>
      <w:r w:rsidRPr="00300F11">
        <w:rPr>
          <w:rFonts w:ascii="Arial" w:hAnsi="Arial" w:cs="Iskoola Pota"/>
          <w:sz w:val="20"/>
          <w:szCs w:val="20"/>
        </w:rPr>
        <w:t>ć</w:t>
      </w:r>
      <w:r w:rsidR="00617374">
        <w:rPr>
          <w:rFonts w:ascii="Iskoola Pota" w:hAnsi="Iskoola Pota" w:cs="Iskoola Pota"/>
          <w:sz w:val="20"/>
          <w:szCs w:val="20"/>
        </w:rPr>
        <w:t>e se od 01.01.2020. godine pa do 31.12. 2020</w:t>
      </w:r>
      <w:r w:rsidRPr="00300F11">
        <w:rPr>
          <w:rFonts w:ascii="Iskoola Pota" w:hAnsi="Iskoola Pota" w:cs="Iskoola Pota"/>
          <w:sz w:val="20"/>
          <w:szCs w:val="20"/>
        </w:rPr>
        <w:t>. godine.</w:t>
      </w: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II.</w:t>
      </w:r>
    </w:p>
    <w:p w:rsidR="00300F11" w:rsidRPr="00522005" w:rsidRDefault="00300F11" w:rsidP="00300F11">
      <w:pPr>
        <w:spacing w:line="10" w:lineRule="atLeast"/>
        <w:jc w:val="center"/>
        <w:rPr>
          <w:rFonts w:ascii="Arial" w:hAnsi="Arial" w:cs="Arial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Ovaj Plan nabave objaviti </w:t>
      </w:r>
      <w:r w:rsidRPr="00300F11">
        <w:rPr>
          <w:rFonts w:ascii="Arial" w:hAnsi="Arial" w:cs="Iskoola Pota"/>
          <w:sz w:val="20"/>
          <w:szCs w:val="20"/>
        </w:rPr>
        <w:t>ć</w:t>
      </w:r>
      <w:r w:rsidRPr="00300F11">
        <w:rPr>
          <w:rFonts w:ascii="Iskoola Pota" w:hAnsi="Iskoola Pota" w:cs="Iskoola Pota"/>
          <w:sz w:val="20"/>
          <w:szCs w:val="20"/>
        </w:rPr>
        <w:t>e se na internets</w:t>
      </w:r>
      <w:r w:rsidR="00522005">
        <w:rPr>
          <w:rFonts w:ascii="Iskoola Pota" w:hAnsi="Iskoola Pota" w:cs="Iskoola Pota"/>
          <w:sz w:val="20"/>
          <w:szCs w:val="20"/>
        </w:rPr>
        <w:t>koj stranici Osnovne škole Gola, te u elektroni</w:t>
      </w:r>
      <w:r w:rsidR="00522005">
        <w:rPr>
          <w:rFonts w:ascii="Arial" w:hAnsi="Arial" w:cs="Arial"/>
          <w:sz w:val="20"/>
          <w:szCs w:val="20"/>
        </w:rPr>
        <w:t>č</w:t>
      </w:r>
      <w:r w:rsidR="00522005">
        <w:rPr>
          <w:rFonts w:ascii="Iskoola Pota" w:hAnsi="Iskoola Pota" w:cs="Iskoola Pota"/>
          <w:sz w:val="20"/>
          <w:szCs w:val="20"/>
        </w:rPr>
        <w:t xml:space="preserve">kom oglasniku Narodnih novina. </w:t>
      </w:r>
    </w:p>
    <w:p w:rsid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Pr="00300F11" w:rsidRDefault="00300F11" w:rsidP="00300F11">
      <w:pPr>
        <w:spacing w:line="10" w:lineRule="atLeast"/>
        <w:ind w:left="7788" w:firstLine="708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sz w:val="20"/>
          <w:szCs w:val="20"/>
        </w:rPr>
        <w:t xml:space="preserve">                </w:t>
      </w:r>
      <w:r w:rsidRPr="00300F11">
        <w:rPr>
          <w:rFonts w:ascii="Iskoola Pota" w:hAnsi="Iskoola Pota" w:cs="Iskoola Pota"/>
          <w:b/>
          <w:sz w:val="20"/>
          <w:szCs w:val="20"/>
        </w:rPr>
        <w:t>Predsjednica školskog odbora:</w:t>
      </w:r>
    </w:p>
    <w:p w:rsidR="00300F11" w:rsidRDefault="00300F11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     </w:t>
      </w:r>
      <w:proofErr w:type="spellStart"/>
      <w:r>
        <w:rPr>
          <w:rFonts w:ascii="Iskoola Pota" w:hAnsi="Iskoola Pota" w:cs="Iskoola Pota"/>
          <w:sz w:val="20"/>
          <w:szCs w:val="20"/>
        </w:rPr>
        <w:t>Saboli</w:t>
      </w:r>
      <w:r>
        <w:rPr>
          <w:rFonts w:ascii="Arial" w:hAnsi="Arial" w:cs="Arial"/>
          <w:sz w:val="20"/>
          <w:szCs w:val="20"/>
        </w:rPr>
        <w:t>ček</w:t>
      </w:r>
      <w:proofErr w:type="spellEnd"/>
      <w:r>
        <w:rPr>
          <w:rFonts w:ascii="Arial" w:hAnsi="Arial" w:cs="Arial"/>
          <w:sz w:val="20"/>
          <w:szCs w:val="20"/>
        </w:rPr>
        <w:t xml:space="preserve"> Biserka, učiteljica razredne nastave</w:t>
      </w:r>
    </w:p>
    <w:p w:rsidR="00522005" w:rsidRDefault="00522005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</w:p>
    <w:p w:rsidR="00522005" w:rsidRDefault="00522005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</w:p>
    <w:p w:rsidR="00522005" w:rsidRDefault="00522005" w:rsidP="00522005">
      <w:pPr>
        <w:spacing w:line="10" w:lineRule="atLeast"/>
        <w:rPr>
          <w:rFonts w:ascii="Arial" w:hAnsi="Arial" w:cs="Arial"/>
          <w:sz w:val="20"/>
          <w:szCs w:val="20"/>
        </w:rPr>
      </w:pPr>
    </w:p>
    <w:p w:rsidR="00522005" w:rsidRPr="00522005" w:rsidRDefault="00522005" w:rsidP="00300F11">
      <w:pPr>
        <w:spacing w:line="10" w:lineRule="atLeast"/>
        <w:ind w:left="7080"/>
        <w:jc w:val="center"/>
        <w:rPr>
          <w:rFonts w:ascii="Arial" w:hAnsi="Arial" w:cs="Arial"/>
          <w:b/>
          <w:sz w:val="20"/>
          <w:szCs w:val="20"/>
        </w:rPr>
      </w:pPr>
      <w:r w:rsidRPr="00522005">
        <w:rPr>
          <w:rFonts w:ascii="Arial" w:hAnsi="Arial" w:cs="Arial"/>
          <w:b/>
          <w:sz w:val="20"/>
          <w:szCs w:val="20"/>
        </w:rPr>
        <w:t>Ravnatelj:</w:t>
      </w:r>
    </w:p>
    <w:p w:rsidR="00522005" w:rsidRPr="00300F11" w:rsidRDefault="00522005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Hrvoje Matić</w:t>
      </w:r>
    </w:p>
    <w:sectPr w:rsidR="00522005" w:rsidRPr="00300F11" w:rsidSect="00300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TeamViewer8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1"/>
    <w:rsid w:val="002E285C"/>
    <w:rsid w:val="002F442A"/>
    <w:rsid w:val="00300F11"/>
    <w:rsid w:val="00313BF1"/>
    <w:rsid w:val="00447AB9"/>
    <w:rsid w:val="00522005"/>
    <w:rsid w:val="0059330A"/>
    <w:rsid w:val="00617374"/>
    <w:rsid w:val="00793502"/>
    <w:rsid w:val="007A37F8"/>
    <w:rsid w:val="007D71AC"/>
    <w:rsid w:val="00812E24"/>
    <w:rsid w:val="0090293F"/>
    <w:rsid w:val="00913B2A"/>
    <w:rsid w:val="009D1CDA"/>
    <w:rsid w:val="00CC3A34"/>
    <w:rsid w:val="00D00EDA"/>
    <w:rsid w:val="00D6033D"/>
    <w:rsid w:val="00DE3344"/>
    <w:rsid w:val="00EB145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EF53-F55A-4EFA-A287-CA17420A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3BF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gol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korisnik</cp:lastModifiedBy>
  <cp:revision>2</cp:revision>
  <cp:lastPrinted>2019-12-19T15:15:00Z</cp:lastPrinted>
  <dcterms:created xsi:type="dcterms:W3CDTF">2019-12-23T15:18:00Z</dcterms:created>
  <dcterms:modified xsi:type="dcterms:W3CDTF">2019-12-23T15:18:00Z</dcterms:modified>
</cp:coreProperties>
</file>