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9CA" w:rsidRPr="00B03988" w:rsidRDefault="00B03988" w:rsidP="00B0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3988">
        <w:rPr>
          <w:rFonts w:ascii="Times New Roman" w:hAnsi="Times New Roman" w:cs="Times New Roman"/>
          <w:b/>
          <w:sz w:val="28"/>
          <w:szCs w:val="28"/>
        </w:rPr>
        <w:t>IZVJEŠĆE O PROVEDENOM JAVNOM SAVJETOVANJU</w:t>
      </w:r>
    </w:p>
    <w:p w:rsidR="00B03988" w:rsidRPr="00B03988" w:rsidRDefault="00B03988">
      <w:pPr>
        <w:rPr>
          <w:rFonts w:ascii="Times New Roman" w:hAnsi="Times New Roman" w:cs="Times New Roman"/>
          <w:sz w:val="24"/>
          <w:szCs w:val="24"/>
        </w:rPr>
      </w:pPr>
    </w:p>
    <w:p w:rsidR="00B03988" w:rsidRDefault="00B03988" w:rsidP="00B039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03988">
        <w:rPr>
          <w:rFonts w:ascii="Times New Roman" w:hAnsi="Times New Roman" w:cs="Times New Roman"/>
          <w:sz w:val="24"/>
          <w:szCs w:val="24"/>
        </w:rPr>
        <w:t xml:space="preserve"> Prijedlogu Pravilnika o načinu provođenja postupaka jednostavne nabave </w:t>
      </w:r>
    </w:p>
    <w:p w:rsidR="00B03988" w:rsidRPr="00B03988" w:rsidRDefault="00B03988" w:rsidP="00B039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Osnovne škole Gola</w:t>
      </w:r>
    </w:p>
    <w:p w:rsidR="00B03988" w:rsidRPr="00B03988" w:rsidRDefault="00B03988">
      <w:pPr>
        <w:rPr>
          <w:rFonts w:ascii="Times New Roman" w:hAnsi="Times New Roman" w:cs="Times New Roman"/>
          <w:sz w:val="24"/>
          <w:szCs w:val="24"/>
        </w:rPr>
      </w:pPr>
    </w:p>
    <w:p w:rsidR="00B03988" w:rsidRPr="00B03988" w:rsidRDefault="00B03988" w:rsidP="00B0398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3988">
        <w:rPr>
          <w:rFonts w:ascii="Times New Roman" w:hAnsi="Times New Roman" w:cs="Times New Roman"/>
          <w:b/>
          <w:sz w:val="24"/>
          <w:szCs w:val="24"/>
        </w:rPr>
        <w:t>Predmet savjetovanja</w:t>
      </w:r>
    </w:p>
    <w:p w:rsidR="00B03988" w:rsidRPr="00B03988" w:rsidRDefault="00B03988" w:rsidP="00B0398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Provedeno je javno savjetovanje sa zainteresiranom javnošću u postupku donošenja Pravilnika o načinu provođenja postupaka jednostavne nabave Osnovne škole Gola.</w:t>
      </w:r>
    </w:p>
    <w:p w:rsidR="00B03988" w:rsidRPr="00B03988" w:rsidRDefault="00B03988" w:rsidP="00B03988">
      <w:pPr>
        <w:rPr>
          <w:rFonts w:ascii="Times New Roman" w:hAnsi="Times New Roman" w:cs="Times New Roman"/>
          <w:sz w:val="24"/>
          <w:szCs w:val="24"/>
        </w:rPr>
      </w:pPr>
    </w:p>
    <w:p w:rsidR="00B03988" w:rsidRPr="00B03988" w:rsidRDefault="00B03988" w:rsidP="00B0398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Savjetovanje je provedeno radi usklađivanja Pravilnika sa Zakonom o izmjenama i dopunama Zakona o javnoj nabavi („Narodne novine“ br. 48/26.)</w:t>
      </w:r>
    </w:p>
    <w:p w:rsidR="00B03988" w:rsidRPr="00B03988" w:rsidRDefault="00B03988" w:rsidP="00B03988">
      <w:pPr>
        <w:rPr>
          <w:rFonts w:ascii="Times New Roman" w:hAnsi="Times New Roman" w:cs="Times New Roman"/>
          <w:sz w:val="24"/>
          <w:szCs w:val="24"/>
        </w:rPr>
      </w:pPr>
    </w:p>
    <w:p w:rsidR="00B03988" w:rsidRPr="00B03988" w:rsidRDefault="00B03988" w:rsidP="00B0398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3988">
        <w:rPr>
          <w:rFonts w:ascii="Times New Roman" w:hAnsi="Times New Roman" w:cs="Times New Roman"/>
          <w:b/>
          <w:sz w:val="24"/>
          <w:szCs w:val="24"/>
        </w:rPr>
        <w:t>Razdoblje trajanja savjetovanja</w:t>
      </w:r>
    </w:p>
    <w:p w:rsidR="00B03988" w:rsidRPr="00B03988" w:rsidRDefault="00B03988" w:rsidP="00B03988">
      <w:pPr>
        <w:rPr>
          <w:rFonts w:ascii="Times New Roman" w:hAnsi="Times New Roman" w:cs="Times New Roman"/>
          <w:sz w:val="24"/>
          <w:szCs w:val="24"/>
        </w:rPr>
      </w:pPr>
    </w:p>
    <w:p w:rsidR="00B03988" w:rsidRPr="00B03988" w:rsidRDefault="00B03988" w:rsidP="00B0398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Javno savjetovanje trajalo je od 29. lipnja 2026. godine do 28. srpnja 2026. godine.</w:t>
      </w:r>
    </w:p>
    <w:p w:rsidR="00B03988" w:rsidRPr="00B03988" w:rsidRDefault="00B03988" w:rsidP="00B03988">
      <w:pPr>
        <w:rPr>
          <w:rFonts w:ascii="Times New Roman" w:hAnsi="Times New Roman" w:cs="Times New Roman"/>
          <w:sz w:val="24"/>
          <w:szCs w:val="24"/>
        </w:rPr>
      </w:pPr>
    </w:p>
    <w:p w:rsidR="00B03988" w:rsidRPr="00B03988" w:rsidRDefault="00B03988" w:rsidP="00B0398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3988">
        <w:rPr>
          <w:rFonts w:ascii="Times New Roman" w:hAnsi="Times New Roman" w:cs="Times New Roman"/>
          <w:b/>
          <w:sz w:val="24"/>
          <w:szCs w:val="24"/>
        </w:rPr>
        <w:t>Način provedbe savjetovanja</w:t>
      </w:r>
    </w:p>
    <w:p w:rsidR="00B03988" w:rsidRPr="00B03988" w:rsidRDefault="00B03988" w:rsidP="00B0398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Obavijest o provođenju javnog savjetovanja objavljena je na mrežnim stranicama škole dana 28. lipnja 2026. godine uz obrazac za dostavu komentara, prijedloga i primjedbi.</w:t>
      </w:r>
    </w:p>
    <w:p w:rsidR="00B03988" w:rsidRPr="00B03988" w:rsidRDefault="00B03988" w:rsidP="00B03988">
      <w:pPr>
        <w:rPr>
          <w:rFonts w:ascii="Times New Roman" w:hAnsi="Times New Roman" w:cs="Times New Roman"/>
          <w:sz w:val="24"/>
          <w:szCs w:val="24"/>
        </w:rPr>
      </w:pPr>
    </w:p>
    <w:p w:rsidR="00B03988" w:rsidRPr="00B03988" w:rsidRDefault="00B03988" w:rsidP="00B0398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3988">
        <w:rPr>
          <w:rFonts w:ascii="Times New Roman" w:hAnsi="Times New Roman" w:cs="Times New Roman"/>
          <w:b/>
          <w:sz w:val="24"/>
          <w:szCs w:val="24"/>
        </w:rPr>
        <w:t>Pregled zaprimljenih prijedloga i primjedbi</w:t>
      </w:r>
    </w:p>
    <w:p w:rsidR="00B03988" w:rsidRPr="00B03988" w:rsidRDefault="00B03988" w:rsidP="00B0398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U razdoblju trajanja javnog savjetovanja nisu zaprimljene primjedbe, prijedlozi ni komentari zainteresirane javnosti.</w:t>
      </w:r>
    </w:p>
    <w:p w:rsidR="00B03988" w:rsidRPr="00B03988" w:rsidRDefault="00B03988" w:rsidP="00B0398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Slijedom navedenog, Prijedlog Pravilnika upućuje se na donošenje u tekstu objavljenom u postupku javnog savjetovanja.</w:t>
      </w:r>
    </w:p>
    <w:p w:rsidR="00B03988" w:rsidRPr="00B03988" w:rsidRDefault="00B03988" w:rsidP="00B03988">
      <w:pPr>
        <w:rPr>
          <w:rFonts w:ascii="Times New Roman" w:hAnsi="Times New Roman" w:cs="Times New Roman"/>
          <w:sz w:val="24"/>
          <w:szCs w:val="24"/>
        </w:rPr>
      </w:pPr>
    </w:p>
    <w:p w:rsidR="00B03988" w:rsidRPr="00B03988" w:rsidRDefault="00B03988" w:rsidP="00B03988">
      <w:pPr>
        <w:rPr>
          <w:rFonts w:ascii="Times New Roman" w:hAnsi="Times New Roman" w:cs="Times New Roman"/>
          <w:sz w:val="24"/>
          <w:szCs w:val="24"/>
        </w:rPr>
      </w:pPr>
      <w:r w:rsidRPr="00B03988">
        <w:rPr>
          <w:rFonts w:ascii="Times New Roman" w:hAnsi="Times New Roman" w:cs="Times New Roman"/>
          <w:sz w:val="24"/>
          <w:szCs w:val="24"/>
        </w:rPr>
        <w:t>U Goli, 29. srpnja 2026.</w:t>
      </w:r>
    </w:p>
    <w:sectPr w:rsidR="00B03988" w:rsidRPr="00B0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2ED5"/>
    <w:multiLevelType w:val="hybridMultilevel"/>
    <w:tmpl w:val="B88ED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F6"/>
    <w:rsid w:val="00091CF6"/>
    <w:rsid w:val="003A46DF"/>
    <w:rsid w:val="00681821"/>
    <w:rsid w:val="00B03988"/>
    <w:rsid w:val="00F4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BA1EF-8150-4928-8BB2-3E054387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03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Hemetek</dc:creator>
  <cp:keywords/>
  <dc:description/>
  <cp:lastModifiedBy>Karmen Hemetek</cp:lastModifiedBy>
  <cp:revision>2</cp:revision>
  <dcterms:created xsi:type="dcterms:W3CDTF">2026-07-28T07:15:00Z</dcterms:created>
  <dcterms:modified xsi:type="dcterms:W3CDTF">2026-07-28T07:15:00Z</dcterms:modified>
</cp:coreProperties>
</file>